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  <w:shd w:val="clear" w:fill="FFFFFF"/>
        </w:rPr>
        <w:t>一、填空题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1、一种盐水的含盐率是20%,盐与水的比是（1：5）。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2、生产同样多的零件，小张用了4小时，小李用了6小时，小张和小李工作效率的最简比是（3：2）。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【解析：将这批零件看作单位“1”，则小张的工作效率为：1÷4=1/4 小李的工作效率为：1÷6=1/6 两人的工作效率比为：1/4：1/6，化简后就是3：2】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3、从甲地到乙地，客车要行驶4时，货车要行驶5时，客车的速度与货车的速度比是（5：4），货车的速度比客车慢（20）%。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【解析：求速度比的方法同第2题。货车的速度比客车慢（5-4）÷5=20%）】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4、100克糖溶在水里，制成的糖水的含糖率为12.5%,如果再加200克水，这时糖与糖水的比是（1：10）。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【解析：此题关键是要先算出原来的糖水是多少克：100÷12.5%=800（克）。再求加水后糖与糖水的比：100：（800+200）=100：1000=1：10】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5、若从六（1）班调全班人数的1/10到六（2）班，则两班人数相等，原来六（1）班与六（2）班的人数比是（5：4）。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【解析：用方程来解答：设六（1）人数有a人，六（2）班人数有b人。根据题意列出方程后并求解： 通过解方程得出a与b的比为10：8，即六（1）班与六（2）班的人数为10：8，化简后为5：4。 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6、把甲队人数的1/4调入乙队，这时两队人数相等，甲队与乙队原人数的比为（2：1）。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【解析：方法同第5题。】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7、六（1）班今天到校40人，请病假的5人，该班的出勤率是（88.9%）。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【解析：用到校人数就是出勤人数。出勤人数÷全班人数×100%=出勤率。40÷（40+5）×100%≈88.9%】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8、把一个半径是10cm的圆拼成接成一个近似的长方形后，长方形的周长是（62.8cm），面积是（228cm2）。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拼成的长方形的周长就是这个半径为10cm的圆的周长：3.14×10×2=62.8cm；根据周长先算出长方形的一条长与一条宽的和：62.8÷2=31.4cm，假设一条长为20cm，则一条宽就为11.4（只要一条长与一条宽加起来等于31.4即可。），那么面积就是：20×11.4=228平方厘米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9、两个数的差相当于被减数的40%，减数与差的比是（3：2）。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【解析：方法参考第5题。】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10、（12.6）米比9米多40%【9×(1+40%)=12.6】 , 9米比（20）少55%【9÷(1-55%)=20】 ，200千克比160千克多（25）%【(200-160)÷160=25%】；160千克比200千克少（20）%【(200-160)÷200=20%】；16米比（6.4）米多它的60%【16×(1-60%)=6.4 注意：“它”是指16。】;( )比32少30%【32×(1-30%)=22.4】 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【解析：本题主要是考查 单位“1”（总量）、对应量、对应分率之间的关系。单位“1”（总量）×对应分率=对应量】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11、钟面上时针的长1dm,一昼夜时针扫过的面积是（31.4dm2）。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【解析：时针的长就是圆的半径，“一昼夜时针扫过的面积”就是指半径为1dm的圆的面积（“一昼夜”指24小时，时针走了24小时就是一周）。】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12、一根水管，第一次截去全长的1/4,第二次截去余下的2/3，两次共截去全长的（3/4）。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【解析：1/4+(1-1/4)×2/3=3/4】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13、某种皮衣价格为1650元，打八折出售可盈利10%。那么若以1650元出售，可盈利（450）元。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【解析：本题关键是要先算出进价，原题中的“10%”是针对进价的。设皮衣的进价为x元。（1+10%)x=1650*80% 解得：x=1200。以1650元出售，可盈利：1650-1200=450（元）】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14、正方形边长增加10%,它的面积增加（21）% 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【解析：{[1×(1+10%)]2-1}÷1=21%】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  <w:shd w:val="clear" w:fill="FFFFFF"/>
        </w:rPr>
        <w:t>二、判断题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1、某商品先提价5%,后又降阶5%，这件商品的现价与原价相等。（×）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【解析：错。两个5%的单位“1”不一样。1×(1+5%)×(1-5%)=0.9975 值小于1表示现价比原价少，值大于1表示多。】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2、在含盐20%的盐水中加入同样多的盐和水后，盐水的含盐率不变。（×）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【解析：错。用假设法来验证：假设盐是20克，水是80克，则含盐就是20%。如果分别同时加入10克盐和水，那么这时含盐率就是：(20+10)÷(20+10+80+10)×100%=25%，含盐率变大了。】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3、如果甲数比乙数多25%,那么乙数就比甲数少25%。 （×）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【解析：错。两个25%相对的单位1不同。应该是：甲数比乙数多25%，乙数就比甲数少20%。25%÷（1+25%）=20%】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4、半径是2厘米的圆，它的周长和面积相等。（×）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【解析：错。只能说在数值上相等，但是万物都有单位，周长单位是1维的，面积单位是2维的，怎么可能相等呢？简单地说，周长和面积单位不一样，也不可能互化，所以周长和面积不可能相等。】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5、直径相等的两个圆，面积不一定相等。（×）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【解析：错，是一定相等。直径相等就表示半径也会相等，而半径决定了圆的大小，只要圆的半径相等，它们的大小就会相等，即面积也一定相等。】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6、比的前项和后项都乘或除以同一个数，比值大小不变。（×）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【解析：错。0必须除外。0是不能作为除数的。】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  <w:shd w:val="clear" w:fill="FFFFFF"/>
        </w:rPr>
        <w:t>三、选择题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1、数学小组共有20名学生，则男、女人数的比不可能是（A）。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A．5︰1 B．4︰1 C．3︰1 D．1︰1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【解析：A。 20的因数有:1、2、4、5、10、20,而5+1=6,6不是20的因数；所以不可能是5:1。】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2、如图，阴影部分的面积相当于甲圆面积的1/6，相当于乙圆面积的1/5，那么乙与甲两个圆的面积比是（C）。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A、6︰1 B、5︰1 C、5︰6 D、6︰5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3、一杯牛奶，牛奶与水的比是1︰4，喝掉一半后，牛奶与水的比是（A）。 A、1︰4 B、1︰2 C、1︰8 D、 无法确定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【解析：A。喝掉一半后,浓度不变,牛奶与水的比还是1:4。验证：(1-1×1/2)：(4-4×1/2)=1：4】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4、利息与本金相比（A） A、利息大于本金 B、利息小于本金 C、利息不一定小于本金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【解析：C。利率表示利息与本金的比率；利息可能小于本金,也可能大于本金；所以利息不一定小于本金。】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四、解决问题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1、A、B两地相距408km，客车和货车同时从A、B两地相对开出，3小时后相遇，已知客车和货车的速度比是9:8，客车每时比货车每时快多少千米？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解：设客车速度为9x，货车速度为8x，根据题意列方程： （9x+8x）×3=408 17x*3=408 x=408/51 x=8 所以客车每小时比货车快：9x-8x=x=8(千米)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2、东岗小学组织学生收集树种，五年级收集的树种占总质量的40%，六年级收集的树种占总质量的50%，五年级收集的树种比六年级少20千克。五六年级一共收集树种多少千克？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20÷(50%-40%)=200（千克）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3、一件商品按20%的利润定价，然后又按8折出售，结果亏了64元，这件商品的成本是多少元？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 解：设这件商品的成本是 x 元 x - 64=[(1 + 20%)x] ×80% x - 64=1.2x × 0.8 x - 64=0.96x x-0.96x=64 0.04x = 64 x = 64÷0.04 x = 1600 答：这件商品的成本是1600 元。 【说明： 8折表示按定价的80%出售。x - 64表示现价，(1 + 20%)x表示定价，[(1 + 20%)x] ×80% 表示打8折后的售价，即现价。】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4、将一根384cm的铁丝焊成一个长、宽、高的比是3:2:1的长方体模型。这个模型的长、宽、高各是多少厘米？表面积是多少平方厘米？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先算出一条长、一条宽、一条高的和： 384÷4=96cm； 再计算长宽高各是多少： 长：96÷(3+2+1)×3=48cm 宽：96÷(3+2+1)×2=32cm 高：96÷(3+2+1)×1=16cm； 表面积： (48×36+48×16+36×16)×2=3072(cm2)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5、一块长方形土地，周长是160m，长和宽的比是5:3，这块长方形土地的面积是多少平方米？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长：160÷2÷(5+3)×5=50m 宽：160÷2÷(5+3)×3=30m 面积：50×30=1500(m2)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6、李明和张华参加赛跑，李明跑到中点时，张华跑了全程的40%,此时两人相距80米，你知道赛程多少米吗？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分析：把整个赛程看作单位“1”，那么80米对应的分率是（50%-40%），根据分数除法的意义，用对应量除以对应的分率即可． 解答： 80÷（50%-40%） =80÷10% =800（米） 答：这个赛程长800米。 点评：解答此题的关键是找单位“1”，然后用对应量除以对应的分率解决问题。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7、看一本书，第一天读的页数与未读页数的比是1:3,第二天看了120页，这时已读的与未读页数的比是2:3，这本书有多少页？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81675" cy="6191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bCs/>
        <w:color w:val="FF0000"/>
        <w:sz w:val="32"/>
        <w:szCs w:val="32"/>
      </w:rPr>
    </w:pPr>
    <w:r>
      <w:rPr>
        <w:rFonts w:hint="eastAsia"/>
        <w:b/>
        <w:bCs/>
        <w:color w:val="FF0000"/>
        <w:sz w:val="32"/>
        <w:szCs w:val="32"/>
      </w:rPr>
      <w:t>2018年小升初数学易错题型含解析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A43E8"/>
    <w:rsid w:val="15AA4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2018-04-17T07:54:00Z</dcterms:created>
  <dc:creator>Administrator</dc:creator>
  <cp:lastModifiedBy>Administrator</cp:lastModifiedBy>
  <dcterms:modified xsi:type="dcterms:W3CDTF">2018-04-17T07:55:01Z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