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C3" w:rsidRPr="00CC57C3" w:rsidRDefault="00CC57C3" w:rsidP="00CC57C3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Helvetica" w:eastAsia="宋体" w:hAnsi="Helvetica" w:cs="Helvetica"/>
          <w:color w:val="3E3E3E"/>
          <w:kern w:val="0"/>
          <w:sz w:val="36"/>
          <w:szCs w:val="36"/>
        </w:rPr>
      </w:pPr>
      <w:r w:rsidRPr="00CC57C3">
        <w:rPr>
          <w:rFonts w:ascii="Helvetica" w:eastAsia="宋体" w:hAnsi="Helvetica" w:cs="Helvetica"/>
          <w:color w:val="3E3E3E"/>
          <w:kern w:val="0"/>
          <w:sz w:val="36"/>
          <w:szCs w:val="36"/>
        </w:rPr>
        <w:t>人教版小升初数学知识要点汇总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" w:eastAsia="楷体" w:hAnsi="楷体" w:cs="Helvetica" w:hint="eastAsia"/>
          <w:b/>
          <w:bCs/>
          <w:color w:val="0000FF"/>
          <w:kern w:val="0"/>
          <w:sz w:val="36"/>
        </w:rPr>
        <w:t>第一部份</w:t>
      </w:r>
      <w:r w:rsidRPr="00CC57C3">
        <w:rPr>
          <w:rFonts w:ascii="宋体" w:eastAsia="宋体" w:hAnsi="宋体" w:cs="宋体" w:hint="eastAsia"/>
          <w:b/>
          <w:bCs/>
          <w:color w:val="0000FF"/>
          <w:kern w:val="0"/>
          <w:sz w:val="36"/>
        </w:rPr>
        <w:t>  </w:t>
      </w:r>
      <w:r w:rsidRPr="00CC57C3">
        <w:rPr>
          <w:rFonts w:ascii="楷体" w:eastAsia="楷体" w:hAnsi="楷体" w:cs="楷体" w:hint="eastAsia"/>
          <w:b/>
          <w:bCs/>
          <w:color w:val="0000FF"/>
          <w:kern w:val="0"/>
          <w:sz w:val="36"/>
        </w:rPr>
        <w:t xml:space="preserve"> </w:t>
      </w:r>
      <w:r w:rsidRPr="00CC57C3">
        <w:rPr>
          <w:rFonts w:ascii="楷体" w:eastAsia="楷体" w:hAnsi="楷体" w:cs="Helvetica" w:hint="eastAsia"/>
          <w:b/>
          <w:bCs/>
          <w:color w:val="0000FF"/>
          <w:kern w:val="0"/>
          <w:sz w:val="36"/>
        </w:rPr>
        <w:t>数与代数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2"/>
        </w:rPr>
        <w:t>（一）数的认识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整数</w:t>
      </w:r>
      <w:r w:rsidRPr="00CC57C3">
        <w:rPr>
          <w:rFonts w:ascii="新宋体" w:eastAsia="新宋体" w:hAnsi="新宋体" w:cs="Helvetica" w:hint="eastAsia"/>
          <w:b/>
          <w:bCs/>
          <w:color w:val="FF9900"/>
          <w:kern w:val="0"/>
          <w:sz w:val="30"/>
        </w:rPr>
        <w:t>【正数、0、负数】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一、一个物体也没有，用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表示。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都是自然数。自然数是整数。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二、最小的一位数是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，最小的自然数是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三、零上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摄氏度记作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+4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℃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；零下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摄氏度记作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-4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℃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“+4”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读作正四。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“-4”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读作负四。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+4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也可以写成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四、像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+4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19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+8844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这样的数都是正数。像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-4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-11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-7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-155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这样的数都是负数。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五、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既不是正数，也不是负数。正数都大于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，负数都小于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六、通常情况下，比海平面高用正数表示，比海平面低用负数表示。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七、通常情况下，盈利用正数表示，亏损用负数表示。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八、通常情况下，上车人数用正数表示，下车人数用负数表示。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九、通常情况下，收入用正数表示，支出用负数表示。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十、通常情况下，上升用正数表示，下降用负数表示。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小数【有限小数、无限小数】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一、分母是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1000……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的分数都可以用小数表示。一位小数表示十分之几，两位小数表示百分之几，三位小数表示千分之几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……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二、整数和小数都是按照十进制计数法写出的数，个、十、百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以及十分之一、百分之一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都是计数单位。每相邻两个计数单位间的进率都是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三、每个计数单位所占的位置，叫做数位。数位是按照一定的顺序排列的。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四、小数的性质：小数的末尾添上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“0”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或去掉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“0”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，小数的大小不变。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五、根据小数的性质，通常可以去掉小数末尾的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“0”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，把小数化简。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六、比较小数大小的一般方法：先比较整数部分的数，再依次比较小数部分十分位上的数，百分位上的数，千分位上的数，从左往右，如果哪个数位上的数大，这个小数就大。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七、把一个数改写成用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万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或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作单位的数，在万位或亿位右边点上小数点，再在数的后面添写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万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字或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字。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八、求小数近似数的一般方法：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先要弄清保留几位小数；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根据需要确定看哪一位上的数；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用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四舍五入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的方法求得结果。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九、整数和小数的数位顺序表：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 id="_x0000_i1026" type="#_x0000_t75" alt="" style="width:24pt;height:24pt"/>
        </w:pic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分数【真分数、假分数】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一、把单位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“1”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平均分成若干份，表示这样的一份或几份的数叫做分数。表示其中一份的数，是这个分数的分数单位。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二、两个数相除，它们的商可以用分数表示。即：</w:t>
      </w:r>
      <w:proofErr w:type="spellStart"/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a÷b</w:t>
      </w:r>
      <w:proofErr w:type="spellEnd"/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=b/a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（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b≠0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）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三、小数和分数的意义可以看出，小数实际上就是分母是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1000…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的分数。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四、分数可以分为真分数和假分数。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五、分子小于分母的分数叫做真分数。真分数小于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六、分子大于或等于分母的分数叫做假分数。假分数大于或等于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七、分子和分母只有公因数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的分数叫做最简分数。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八、分数的基本性质：分数的分子和分母同时乘或除以相同的数（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零除外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），分数的大小不变。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九、小数的性质和分数的基本性质一致的，应用分数的基本性质，可以通分和约分。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百分数【税率、利息、折扣、成数】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一、表示一个数是另一个数的百分之几的数叫做百分数。百分数也叫百分率或百分比，百分数通常用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%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表示。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ind w:left="4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_GB2312" w:eastAsia="楷体_GB2312" w:hAnsi="Helvetica" w:cs="Helvetica" w:hint="eastAsia"/>
          <w:b/>
          <w:bCs/>
          <w:color w:val="3E3E3E"/>
          <w:kern w:val="0"/>
          <w:sz w:val="29"/>
        </w:rPr>
        <w:t>二、分数与百分数比较：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161"/>
        <w:gridCol w:w="4374"/>
        <w:gridCol w:w="3485"/>
      </w:tblGrid>
      <w:tr w:rsidR="00CC57C3" w:rsidRPr="00CC57C3" w:rsidTr="00CC57C3">
        <w:trPr>
          <w:trHeight w:val="78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9"/>
              </w:rPr>
              <w:t>不同点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9"/>
              </w:rPr>
              <w:t>相同点</w:t>
            </w:r>
          </w:p>
        </w:tc>
      </w:tr>
      <w:tr w:rsidR="00CC57C3" w:rsidRPr="00CC57C3" w:rsidTr="00CC57C3">
        <w:trPr>
          <w:trHeight w:val="780"/>
        </w:trPr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9"/>
              </w:rPr>
              <w:t>分</w:t>
            </w: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9"/>
              </w:rPr>
              <w:t> </w:t>
            </w: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9"/>
              </w:rPr>
              <w:t xml:space="preserve"> 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9"/>
              </w:rPr>
              <w:t>可以表示具体数量，可以有单位名称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9"/>
              </w:rPr>
              <w:t>表示两个数之间的关系</w:t>
            </w:r>
          </w:p>
        </w:tc>
      </w:tr>
      <w:tr w:rsidR="00CC57C3" w:rsidRPr="00CC57C3" w:rsidTr="00CC57C3">
        <w:trPr>
          <w:trHeight w:val="840"/>
        </w:trPr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9"/>
              </w:rPr>
              <w:t>百分数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9"/>
              </w:rPr>
              <w:t>不可以表示具体数量，不可以有单位名称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三、分数、小数、百分数的互化。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）把分数化成小数，用分数的分子除以分母。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）把小数化成分数，先改写成分母是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1000……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的分数，再约分。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）把小数化成百分数，先把小数点向右移动两位，然后添上百分号。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）把百分数化成小数，先去掉百分号，然后把小数点向左移动两位。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5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）把分数化成百分数，先把分数化成小数（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除不尽时通常保留三位小数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），再把小数化成百分数。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）把百分数化成分数，先把百分数改写成分数，能约分的要约成最简分数。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四、熟记常用三数的互化。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、出勤率表示出勤人数占总人数的百分之几。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、合格率表示合格件数占总件数的百分之几。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、成活率表示成活棵数占总棵数的百分之几。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六、求一个数比另一个数多百分之几，就是求一个数比另一个数多的占另一个数的百分之几。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多的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÷“1”=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多百分之几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 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 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少的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 xml:space="preserve">÷“1”=  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少百分之几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  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八、应得利息是税前利息，实得利息是税后利息。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利息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 xml:space="preserve"> = 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本金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 xml:space="preserve"> × 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利率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 xml:space="preserve"> × 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时间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十、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应得利息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 xml:space="preserve"> 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－利息税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 xml:space="preserve"> = 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实得利息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十一、几折表示十分之几，表示百分之几十；几几折表示十分之几点几，表示百分之几十几。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十二、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、原价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折扣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现价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    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、现价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÷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原价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折扣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    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、现价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÷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折扣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原价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十三、几成表示十分之几表示百分之几十；几成几表示十分之几点几，表示百分之几十几。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因数与倍数【素数、合数、奇数、偶数】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 × 3 = 12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的倍数，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也是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的倍数，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都是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的因数。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二、一个数最小的倍数是它本身，没有最大的倍数。一个数倍数的个数是无限的。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一个数最小的因数是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，最大的因数是它本身。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一个数因数的个数是有限的。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5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的倍数：个位上的数是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5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或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。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的倍数：个位上的数是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6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8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或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。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的倍数都是双数。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的倍数：各位上数的和一定是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的倍数。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的倍数的数叫做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偶数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。不是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的倍数的数叫做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奇数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六、一个数，如果只有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和它本身两个因数，这样的数就叫做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素数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（或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质数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七、一个数，如果除了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和它本身还有别的因数，这样的数就叫做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合数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八、在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1—20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这些数中：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既不是素数，也不是合数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奇数：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5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7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9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15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17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19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偶数：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8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16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18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   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素数：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5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7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17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19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。（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共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8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个，和为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77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_GB2312" w:eastAsia="楷体_GB2312" w:hAnsi="Helvetica" w:cs="Helvetica" w:hint="eastAsia"/>
          <w:b/>
          <w:bCs/>
          <w:color w:val="3E3E3E"/>
          <w:kern w:val="0"/>
          <w:sz w:val="29"/>
        </w:rPr>
        <w:t>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 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合数：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8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9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15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16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18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。（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共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11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个，和为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132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最小的奇数是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，最小的偶数是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，最小的素数是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，最小的合数是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十、如果两个数是倍数关系，则大数是最小公倍数，小数是最大公因数。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十一、如果两个数只有公因数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，则最大公因数是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，最小公倍数是它们的乘积。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b/>
          <w:bCs/>
          <w:color w:val="FF0000"/>
          <w:kern w:val="0"/>
          <w:sz w:val="32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2"/>
        </w:rPr>
        <w:t>（二）数的运算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计算法则【整数、小数、分数】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一、计算整数加、减法要把相同数位对齐，从低位算起。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二、计算小数加、减法要把小数点对齐，从低位算起。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三、小数乘法：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、先按整数乘法算出积是多少，看因数中一共有几位小数，就从积的右边起数出几位，点上小数点。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 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注意：在积里点小数点时，位数不够的，要在前面用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补足。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四、小数除法：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、商的小数点要和被除数的小数点对齐；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、有余数时，要在后面添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，继续往下除；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、个位不够商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时，要在商的整数部分写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，点上小数点，再继续除。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、把除数转化成整数时，除数的小数点向右移动几位，被除数的小数点也要向右移动几位。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5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、当被除数的小数位数少于除数的小数位数时，要在被除数的末尾用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补足。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五、一个小数乘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1000……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只要把这个小数的小数点向右移动一位、两位、三位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……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六、一个小数除以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1000……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只要把这个小数的小数点向左移动一位、两位、三位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……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七、分数加、减法：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同分母分数相加减，把分子相加减，分母不变。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异分母分数相加减，要先通分化成同分母分数，然后再相加减。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八、分数大小的比较：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同分母分数相比较，分子大的大，分子小的小。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异分母的分数相比较，先通分然后再比较；若分子相同，分母大的反而小。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九、分数乘分数，用分子相乘的积作分子，分母相乘的积作分母。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十、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甲数除以乙数（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除外），等于甲数乘乙数的倒数。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四则运算关系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1669"/>
        <w:gridCol w:w="8351"/>
      </w:tblGrid>
      <w:tr w:rsidR="00CC57C3" w:rsidRPr="00CC57C3" w:rsidTr="00CC57C3">
        <w:trPr>
          <w:trHeight w:val="79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加法</w:t>
            </w:r>
          </w:p>
        </w:tc>
        <w:tc>
          <w:tcPr>
            <w:tcW w:w="12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一个加数 = 和－另一个加数</w:t>
            </w:r>
          </w:p>
        </w:tc>
      </w:tr>
      <w:tr w:rsidR="00CC57C3" w:rsidRPr="00CC57C3" w:rsidTr="00CC57C3">
        <w:trPr>
          <w:trHeight w:val="79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减法</w:t>
            </w:r>
          </w:p>
        </w:tc>
        <w:tc>
          <w:tcPr>
            <w:tcW w:w="12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被减数 = 差 + 减数</w:t>
            </w: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 xml:space="preserve">减数 = 被减数 </w:t>
            </w: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－ 差</w:t>
            </w:r>
          </w:p>
        </w:tc>
      </w:tr>
      <w:tr w:rsidR="00CC57C3" w:rsidRPr="00CC57C3" w:rsidTr="00CC57C3">
        <w:trPr>
          <w:trHeight w:val="79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乘法</w:t>
            </w:r>
          </w:p>
        </w:tc>
        <w:tc>
          <w:tcPr>
            <w:tcW w:w="12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一个因数 = 积 ÷ 另一个因数</w:t>
            </w:r>
          </w:p>
        </w:tc>
      </w:tr>
      <w:tr w:rsidR="00CC57C3" w:rsidRPr="00CC57C3" w:rsidTr="00CC57C3">
        <w:trPr>
          <w:trHeight w:val="79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除法</w:t>
            </w:r>
          </w:p>
        </w:tc>
        <w:tc>
          <w:tcPr>
            <w:tcW w:w="12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被除数 = 商 × 除数</w:t>
            </w:r>
          </w:p>
          <w:p w:rsidR="00CC57C3" w:rsidRPr="00CC57C3" w:rsidRDefault="00CC57C3" w:rsidP="00CC57C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 xml:space="preserve">除数 = 被除数 </w:t>
            </w: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CC57C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÷ 商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两个规律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一、除法的商不变规律：被除数和除数同时乘或除以相同的数（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除外），商不变。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二、乘法的积不变规律：如果一个因数乘几，另一个因数则除以几，那么它们的积不变。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简便计算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_GB2312" w:eastAsia="楷体_GB2312" w:hAnsi="Helvetica" w:cs="Helvetica" w:hint="eastAsia"/>
          <w:b/>
          <w:bCs/>
          <w:color w:val="3E3E3E"/>
          <w:kern w:val="0"/>
          <w:sz w:val="29"/>
        </w:rPr>
        <w:t>一、运算定律：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315"/>
        <w:gridCol w:w="7705"/>
      </w:tblGrid>
      <w:tr w:rsidR="00CC57C3" w:rsidRPr="00CC57C3" w:rsidTr="00CC57C3">
        <w:trPr>
          <w:trHeight w:val="51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运算定律</w:t>
            </w:r>
          </w:p>
        </w:tc>
        <w:tc>
          <w:tcPr>
            <w:tcW w:w="5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用字母表示</w:t>
            </w:r>
          </w:p>
        </w:tc>
      </w:tr>
      <w:tr w:rsidR="00CC57C3" w:rsidRPr="00CC57C3" w:rsidTr="00CC57C3">
        <w:trPr>
          <w:trHeight w:val="45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加法交换律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a＋b=b＋a</w:t>
            </w:r>
          </w:p>
        </w:tc>
      </w:tr>
      <w:tr w:rsidR="00CC57C3" w:rsidRPr="00CC57C3" w:rsidTr="00CC57C3">
        <w:trPr>
          <w:trHeight w:val="49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加法结合律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（a＋b）＋c=a＋(b＋c)</w:t>
            </w:r>
          </w:p>
        </w:tc>
      </w:tr>
      <w:tr w:rsidR="00CC57C3" w:rsidRPr="00CC57C3" w:rsidTr="00CC57C3">
        <w:trPr>
          <w:trHeight w:val="48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乘法交换律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a×b</w:t>
            </w:r>
            <w:proofErr w:type="spellEnd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=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b×a</w:t>
            </w:r>
            <w:proofErr w:type="spellEnd"/>
          </w:p>
        </w:tc>
      </w:tr>
      <w:tr w:rsidR="00CC57C3" w:rsidRPr="00CC57C3" w:rsidTr="00CC57C3">
        <w:trPr>
          <w:trHeight w:val="54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乘法结合律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a×b</w:t>
            </w:r>
            <w:proofErr w:type="spellEnd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）×c=a×(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b×c</w:t>
            </w:r>
            <w:proofErr w:type="spellEnd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CC57C3" w:rsidRPr="00CC57C3" w:rsidTr="00CC57C3">
        <w:trPr>
          <w:trHeight w:val="48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乘法分配律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（a＋b）×c=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a×c</w:t>
            </w:r>
            <w:proofErr w:type="spellEnd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＋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b×c</w:t>
            </w:r>
            <w:proofErr w:type="spellEnd"/>
          </w:p>
        </w:tc>
      </w:tr>
      <w:tr w:rsidR="00CC57C3" w:rsidRPr="00CC57C3" w:rsidTr="00CC57C3">
        <w:trPr>
          <w:trHeight w:val="52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减法运算规律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a－b－c=a－（b＋c）</w:t>
            </w:r>
          </w:p>
        </w:tc>
      </w:tr>
      <w:tr w:rsidR="00CC57C3" w:rsidRPr="00CC57C3" w:rsidTr="00CC57C3">
        <w:trPr>
          <w:trHeight w:val="61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除法运算规律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a÷b÷c</w:t>
            </w:r>
            <w:proofErr w:type="spellEnd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=a÷（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b×c</w:t>
            </w:r>
            <w:proofErr w:type="spellEnd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二、乘、除法的互化。（小技巧：符号是相反的；两个数相乘得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“1”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。）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3320"/>
        <w:gridCol w:w="6700"/>
      </w:tblGrid>
      <w:tr w:rsidR="00CC57C3" w:rsidRPr="00CC57C3" w:rsidTr="00CC57C3">
        <w:trPr>
          <w:trHeight w:val="82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（1）A÷0.1=A×10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（2）A×0.1=A÷10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 （7）A÷0.01=A×100； 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 （8）A×0.01=A÷100</w:t>
            </w:r>
          </w:p>
        </w:tc>
      </w:tr>
      <w:tr w:rsidR="00CC57C3" w:rsidRPr="00CC57C3" w:rsidTr="00CC57C3">
        <w:trPr>
          <w:trHeight w:val="84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（3）A÷0.2=A×5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（4）A×0.2=A÷5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 （9）A÷0.25=A×4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 （10）A×0.25=A÷4</w:t>
            </w:r>
          </w:p>
        </w:tc>
      </w:tr>
      <w:tr w:rsidR="00CC57C3" w:rsidRPr="00CC57C3" w:rsidTr="00CC57C3">
        <w:trPr>
          <w:trHeight w:val="84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（5）A÷0.5=A×2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（6）A×0.5=A÷2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 （11）A÷0.125=A×8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 （12）A×0.125=A÷8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三、求近似数的方法。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四舍五入法。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进一法。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 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去尾法。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四、积与因数、商与被除数的大小比较：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5485"/>
        <w:gridCol w:w="4535"/>
      </w:tblGrid>
      <w:tr w:rsidR="00CC57C3" w:rsidRPr="00CC57C3" w:rsidTr="00CC57C3">
        <w:trPr>
          <w:trHeight w:val="159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第2个因数&gt;1,积&gt;第1个因数；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第2个因数=1,积=第1个因数；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第2个因数&lt;1,积&lt;第1个因数。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除数&gt;1，商&lt;被除数；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除数=1，商=被除数；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除数&lt;1，商&gt;被除数；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数量关系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4186"/>
        <w:gridCol w:w="5834"/>
      </w:tblGrid>
      <w:tr w:rsidR="00CC57C3" w:rsidRPr="00CC57C3" w:rsidTr="00CC57C3">
        <w:trPr>
          <w:trHeight w:val="159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单价×数量=总价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总价÷数量=单价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总价÷单价=数量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工作效率×工作时间=工作总量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工作总量÷工作时间=工作效率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工作总量÷工作效率=工作时间</w:t>
            </w:r>
          </w:p>
        </w:tc>
      </w:tr>
      <w:tr w:rsidR="00CC57C3" w:rsidRPr="00CC57C3" w:rsidTr="00CC57C3">
        <w:trPr>
          <w:trHeight w:val="18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速度×时间=路程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路程÷时间=速度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路程÷速度=时间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速度和×相遇时间=路程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路程÷相遇时间=速度和</w:t>
            </w:r>
          </w:p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路程÷速度和=相遇时间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6"/>
        </w:rPr>
        <w:t>三、式与方程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用字母表示数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一、在一个含有字母的式子里，数字和字母、字母和字母相乘时，中间的乘号可以记作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“· 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，也可以省略不写。在省略数字与字母之间的乘号时，要把数字写在字母的前面。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2a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意义不同：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2a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表示两个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相加，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表示两个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相乘。即：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2a=a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＋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a2= </w:t>
      </w:r>
      <w:proofErr w:type="spellStart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a×a</w:t>
      </w:r>
      <w:proofErr w:type="spellEnd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三、用字母表示数：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用字母表示任意数：如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X=4   a=6   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lastRenderedPageBreak/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用字母表示常见的数量关系：如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s=</w:t>
      </w:r>
      <w:proofErr w:type="spellStart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vt</w:t>
      </w:r>
      <w:proofErr w:type="spellEnd"/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用字母表示运算定律：如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＋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b=b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＋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④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用字母表示计算公式：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S=ah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方程与等式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一、含有未知数的等式叫做方程。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     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二、使方程左右两边相等的未知数的值，叫做方程的解。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三、求方程的解的过程，叫做解方程。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  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四、方程和等式的联系与区别：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1829"/>
        <w:gridCol w:w="4891"/>
        <w:gridCol w:w="3300"/>
      </w:tblGrid>
      <w:tr w:rsidR="00CC57C3" w:rsidRPr="00CC57C3" w:rsidTr="00CC57C3">
        <w:trPr>
          <w:trHeight w:val="85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方   程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等   式</w:t>
            </w:r>
          </w:p>
        </w:tc>
      </w:tr>
      <w:tr w:rsidR="00CC57C3" w:rsidRPr="00CC57C3" w:rsidTr="00CC57C3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联 系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方程一定是等式，等式不一定是方程</w:t>
            </w:r>
          </w:p>
        </w:tc>
      </w:tr>
      <w:tr w:rsidR="00CC57C3" w:rsidRPr="00CC57C3" w:rsidTr="00CC57C3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区 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含有未知数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不一定含有未知数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等式的基本性质（一）：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等式两边同时加上（或减去）一个相同的数，所得结果仍然是等式。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等式的基本性质（二）：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等式两边同时乘（或除以）一个不等于零的数，所得结果仍然是等式。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七、列方程解应用题的一般步骤：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弄清题意，找出未知数并用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X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表示。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找出应用题中数量间的相等关系，并列出方程。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求出方程的解。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④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检验或验算，写出答案。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b/>
          <w:bCs/>
          <w:color w:val="FF0000"/>
          <w:kern w:val="0"/>
          <w:sz w:val="32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2"/>
        </w:rPr>
        <w:t>（四）正比例与反比例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比和比例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一、比和比例的联系与区别：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662"/>
        <w:gridCol w:w="1178"/>
        <w:gridCol w:w="1390"/>
        <w:gridCol w:w="6790"/>
      </w:tblGrid>
      <w:tr w:rsidR="00CC57C3" w:rsidRPr="00CC57C3" w:rsidTr="00CC57C3">
        <w:trPr>
          <w:trHeight w:val="795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lastRenderedPageBreak/>
              <w:t>比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与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比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例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的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区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别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1、意义不同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比的意义</w:t>
            </w:r>
          </w:p>
        </w:tc>
        <w:tc>
          <w:tcPr>
            <w:tcW w:w="10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两个数相除又叫做两个数的比。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比例的意义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表示两个比相等的式子叫做比例。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2、名称不同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比的名称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两点读作比，比号前面的数叫做比的前项，比号后面的数叫做比的后项。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比例的名称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组成比例的四个数叫做比例的项，两端的两项叫做比例的的外项，中间的两项叫做比例的内项。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3、性质不同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比的性质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比的前项和后项同时乘或者除以相同的数（0除外），比值不变。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比例的性质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在比例里，两个外项的积等于两个内项的积。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4、应用不同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应用比的意义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求比值。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应用比的性质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化简比。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应用比例的意义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 判断两个不能否组成比例。</w:t>
            </w:r>
          </w:p>
        </w:tc>
      </w:tr>
      <w:tr w:rsidR="00CC57C3" w:rsidRPr="00CC57C3" w:rsidTr="00CC57C3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应用比例的性质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   不但可以判断两个比能否组成比例，还可以解比例。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二、比同分数、除法的联系与区别：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451"/>
        <w:gridCol w:w="3742"/>
        <w:gridCol w:w="2800"/>
        <w:gridCol w:w="3027"/>
      </w:tblGrid>
      <w:tr w:rsidR="00CC57C3" w:rsidRPr="00CC57C3" w:rsidTr="00CC57C3">
        <w:trPr>
          <w:trHeight w:val="600"/>
        </w:trPr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21EAA"/>
                <w:kern w:val="0"/>
                <w:sz w:val="24"/>
                <w:szCs w:val="24"/>
              </w:rPr>
              <w:t>比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21EAA"/>
                <w:kern w:val="0"/>
                <w:sz w:val="24"/>
                <w:szCs w:val="24"/>
              </w:rPr>
              <w:t>分数</w:t>
            </w:r>
          </w:p>
        </w:tc>
        <w:tc>
          <w:tcPr>
            <w:tcW w:w="4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21EAA"/>
                <w:kern w:val="0"/>
                <w:sz w:val="24"/>
                <w:szCs w:val="24"/>
              </w:rPr>
              <w:t>除法</w:t>
            </w:r>
          </w:p>
        </w:tc>
      </w:tr>
      <w:tr w:rsidR="00CC57C3" w:rsidRPr="00CC57C3" w:rsidTr="00CC57C3">
        <w:trPr>
          <w:trHeight w:val="555"/>
        </w:trPr>
        <w:tc>
          <w:tcPr>
            <w:tcW w:w="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联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 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系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前项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分子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被除数</w:t>
            </w:r>
          </w:p>
        </w:tc>
      </w:tr>
      <w:tr w:rsidR="00CC57C3" w:rsidRPr="00CC57C3" w:rsidTr="00CC57C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除号</w:t>
            </w:r>
          </w:p>
        </w:tc>
      </w:tr>
      <w:tr w:rsidR="00CC57C3" w:rsidRPr="00CC57C3" w:rsidTr="00CC57C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后项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分母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除数</w:t>
            </w:r>
          </w:p>
        </w:tc>
      </w:tr>
      <w:tr w:rsidR="00CC57C3" w:rsidRPr="00CC57C3" w:rsidTr="00CC57C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比值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分数值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商</w:t>
            </w:r>
          </w:p>
        </w:tc>
      </w:tr>
      <w:tr w:rsidR="00CC57C3" w:rsidRPr="00CC57C3" w:rsidTr="00CC57C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C3" w:rsidRPr="00CC57C3" w:rsidRDefault="00CC57C3" w:rsidP="00CC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比的基本性质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分数的基本性质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除法的商不变性质</w:t>
            </w:r>
          </w:p>
        </w:tc>
      </w:tr>
      <w:tr w:rsidR="00CC57C3" w:rsidRPr="00CC57C3" w:rsidTr="00CC57C3">
        <w:trPr>
          <w:trHeight w:val="58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区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别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比表示两个数之间的关系。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分数表示一个数。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 除法表示一种运算。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三、求比值与化简比的区别：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1253"/>
        <w:gridCol w:w="4804"/>
        <w:gridCol w:w="3963"/>
      </w:tblGrid>
      <w:tr w:rsidR="00CC57C3" w:rsidRPr="00CC57C3" w:rsidTr="00CC57C3">
        <w:trPr>
          <w:trHeight w:val="60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一 般 方 法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结    果</w:t>
            </w:r>
          </w:p>
        </w:tc>
      </w:tr>
      <w:tr w:rsidR="00CC57C3" w:rsidRPr="00CC57C3" w:rsidTr="00CC57C3">
        <w:trPr>
          <w:trHeight w:val="615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求比值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根据比值的意义，用前项除以后项。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是一个数。可以是整数、小数或分数。</w:t>
            </w:r>
          </w:p>
        </w:tc>
      </w:tr>
      <w:tr w:rsidR="00CC57C3" w:rsidRPr="00CC57C3" w:rsidTr="00CC57C3">
        <w:trPr>
          <w:trHeight w:val="795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lastRenderedPageBreak/>
              <w:t>化简比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根据比的基本性质，把比的前项和后项都乘或除以相同的数（零除外）。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是一个比。它的前项和后项都是整数，并且是互质数。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四、化简比：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  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整数比的化简方法是：用比的前项和后项同时除以它们的最大公约数。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  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小数比的化简方法是：先把小数比化成整数比，再按整数比化简方法化简。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  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分数比的化简方法是：用比的前项和后项同时乘以分母的最小公倍数。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五、比例尺：我们把图上距离和实际距离的比叫做这幅图的比例尺。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六、比例尺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图上距离︰实际距离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比例尺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 xml:space="preserve"> = 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图上距离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 </w:t>
      </w:r>
      <w:r w:rsidRPr="00CC57C3">
        <w:rPr>
          <w:rFonts w:ascii="Helvetica" w:eastAsia="宋体" w:hAnsi="Helvetica" w:cs="Helvetica"/>
          <w:b/>
          <w:bCs/>
          <w:color w:val="FF2941"/>
          <w:kern w:val="0"/>
          <w:sz w:val="24"/>
          <w:szCs w:val="24"/>
        </w:rPr>
        <w:t>/ </w:t>
      </w:r>
      <w:r w:rsidRPr="00CC57C3">
        <w:rPr>
          <w:rFonts w:ascii="Helvetica" w:eastAsia="宋体" w:hAnsi="Helvetica" w:cs="Helvetica"/>
          <w:color w:val="021EAA"/>
          <w:kern w:val="0"/>
          <w:sz w:val="24"/>
          <w:szCs w:val="24"/>
        </w:rPr>
        <w:t>实际距离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29"/>
        </w:rPr>
        <w:t>正比例、反比例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正比例：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两种相关联的量，一种量变化，另一种量也随着变化，如果这两种量中相对应的两个数的比值（也就是商）一定，这两种量就叫做成正比例的量，它们的关系就叫做正比例关系。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反比例：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两种相关联的量，一种量变化，另一种量也随着变化，如果这两种量中相对应的两个数的积一定，这两种量就叫做成反比例的量，它们的关系就叫做反比例关系。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                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_GB2312" w:eastAsia="楷体_GB2312" w:hAnsi="Helvetica" w:cs="Helvetica" w:hint="eastAsia"/>
          <w:b/>
          <w:bCs/>
          <w:color w:val="3E3E3E"/>
          <w:kern w:val="0"/>
          <w:sz w:val="29"/>
        </w:rPr>
        <w:t>三、正比例与反比例的区别：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1607"/>
        <w:gridCol w:w="3224"/>
        <w:gridCol w:w="5189"/>
      </w:tblGrid>
      <w:tr w:rsidR="00CC57C3" w:rsidRPr="00CC57C3" w:rsidTr="00CC57C3">
        <w:trPr>
          <w:trHeight w:val="57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正 比 例</w:t>
            </w:r>
          </w:p>
        </w:tc>
        <w:tc>
          <w:tcPr>
            <w:tcW w:w="7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反 比 例</w:t>
            </w:r>
          </w:p>
        </w:tc>
      </w:tr>
      <w:tr w:rsidR="00CC57C3" w:rsidRPr="00CC57C3" w:rsidTr="00CC57C3">
        <w:trPr>
          <w:trHeight w:val="58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相 同 点</w:t>
            </w:r>
          </w:p>
        </w:tc>
        <w:tc>
          <w:tcPr>
            <w:tcW w:w="12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都有两种相关联的量，一种量变化，另一种量也随着变化。</w:t>
            </w:r>
          </w:p>
        </w:tc>
      </w:tr>
      <w:tr w:rsidR="00CC57C3" w:rsidRPr="00CC57C3" w:rsidTr="00CC57C3">
        <w:trPr>
          <w:trHeight w:val="139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不 同 点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商一定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FF2941"/>
                <w:kern w:val="0"/>
                <w:sz w:val="24"/>
                <w:szCs w:val="24"/>
              </w:rPr>
              <w:t>y/x= k</w:t>
            </w:r>
            <w:r w:rsidRPr="00CC57C3">
              <w:rPr>
                <w:rFonts w:ascii="宋体" w:eastAsia="宋体" w:hAnsi="宋体" w:cs="宋体"/>
                <w:color w:val="FF2941"/>
                <w:kern w:val="0"/>
                <w:sz w:val="24"/>
                <w:szCs w:val="24"/>
              </w:rPr>
              <w:t>（一定）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积一定</w:t>
            </w:r>
          </w:p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57C3">
              <w:rPr>
                <w:rFonts w:ascii="宋体" w:eastAsia="宋体" w:hAnsi="宋体" w:cs="宋体"/>
                <w:b/>
                <w:bCs/>
                <w:color w:val="FF2941"/>
                <w:kern w:val="0"/>
                <w:sz w:val="24"/>
                <w:szCs w:val="24"/>
              </w:rPr>
              <w:t>x×y</w:t>
            </w:r>
            <w:proofErr w:type="spellEnd"/>
            <w:r w:rsidRPr="00CC57C3">
              <w:rPr>
                <w:rFonts w:ascii="宋体" w:eastAsia="宋体" w:hAnsi="宋体" w:cs="宋体"/>
                <w:b/>
                <w:bCs/>
                <w:color w:val="FF2941"/>
                <w:kern w:val="0"/>
                <w:sz w:val="24"/>
                <w:szCs w:val="24"/>
              </w:rPr>
              <w:t>=k</w:t>
            </w:r>
            <w:r w:rsidRPr="00CC57C3">
              <w:rPr>
                <w:rFonts w:ascii="宋体" w:eastAsia="宋体" w:hAnsi="宋体" w:cs="宋体"/>
                <w:color w:val="FF2941"/>
                <w:kern w:val="0"/>
                <w:sz w:val="24"/>
                <w:szCs w:val="24"/>
              </w:rPr>
              <w:t>（一定）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" w:eastAsia="楷体" w:hAnsi="楷体" w:cs="Helvetica" w:hint="eastAsia"/>
          <w:b/>
          <w:bCs/>
          <w:color w:val="0000FF"/>
          <w:kern w:val="0"/>
          <w:sz w:val="36"/>
        </w:rPr>
        <w:t>第二部份</w:t>
      </w:r>
      <w:r w:rsidRPr="00CC57C3">
        <w:rPr>
          <w:rFonts w:ascii="宋体" w:eastAsia="宋体" w:hAnsi="宋体" w:cs="宋体" w:hint="eastAsia"/>
          <w:b/>
          <w:bCs/>
          <w:color w:val="0000FF"/>
          <w:kern w:val="0"/>
          <w:sz w:val="36"/>
        </w:rPr>
        <w:t>  </w:t>
      </w:r>
      <w:r w:rsidRPr="00CC57C3">
        <w:rPr>
          <w:rFonts w:ascii="楷体" w:eastAsia="楷体" w:hAnsi="楷体" w:cs="楷体" w:hint="eastAsia"/>
          <w:b/>
          <w:bCs/>
          <w:color w:val="0000FF"/>
          <w:kern w:val="0"/>
          <w:sz w:val="36"/>
        </w:rPr>
        <w:t xml:space="preserve"> </w:t>
      </w:r>
      <w:r w:rsidRPr="00CC57C3">
        <w:rPr>
          <w:rFonts w:ascii="楷体" w:eastAsia="楷体" w:hAnsi="楷体" w:cs="Helvetica" w:hint="eastAsia"/>
          <w:b/>
          <w:bCs/>
          <w:color w:val="0000FF"/>
          <w:kern w:val="0"/>
          <w:sz w:val="36"/>
        </w:rPr>
        <w:t>空间与图形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2"/>
        </w:rPr>
        <w:t>（一）图形的认识、测量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29"/>
        </w:rPr>
        <w:t>量的计量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一、长度单位是用来测量物体的长度的。常用的长度单位有：千米、米、分米、厘米、毫米。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长度单位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4347"/>
        <w:gridCol w:w="5673"/>
      </w:tblGrid>
      <w:tr w:rsidR="00CC57C3" w:rsidRPr="00CC57C3" w:rsidTr="00CC57C3">
        <w:trPr>
          <w:trHeight w:val="51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1千米=1000米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1米=10分米</w:t>
            </w:r>
          </w:p>
        </w:tc>
      </w:tr>
      <w:tr w:rsidR="00CC57C3" w:rsidRPr="00CC57C3" w:rsidTr="00CC57C3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1分米=10厘米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1厘米=10毫米</w:t>
            </w:r>
          </w:p>
        </w:tc>
      </w:tr>
      <w:tr w:rsidR="00CC57C3" w:rsidRPr="00CC57C3" w:rsidTr="00CC57C3">
        <w:trPr>
          <w:trHeight w:val="45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1米=100厘米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1米=1000毫米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三、面积单位是用来测量物体的表面或平面图形的大小的。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常用面积单位：平方千米、公顷、平方米、平方分米、平方厘米。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四、测量和计算土地面积，通常用公顷作单位。边长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米的正方形土地，面积是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公顷。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五、测量和计算大面积的土地，通常用平方千米作单位。边长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米的正方形土地，面积是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平方千米。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面积单位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：（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5010"/>
        <w:gridCol w:w="5010"/>
      </w:tblGrid>
      <w:tr w:rsidR="00CC57C3" w:rsidRPr="00CC57C3" w:rsidTr="00CC57C3">
        <w:trPr>
          <w:trHeight w:val="480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1平方千米=100公顷</w:t>
            </w:r>
          </w:p>
        </w:tc>
        <w:tc>
          <w:tcPr>
            <w:tcW w:w="6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1公顷=10000平方米</w:t>
            </w:r>
          </w:p>
        </w:tc>
      </w:tr>
      <w:tr w:rsidR="00CC57C3" w:rsidRPr="00CC57C3" w:rsidTr="00CC57C3">
        <w:trPr>
          <w:trHeight w:val="525"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1平方米=100平方分米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1平方分米=100平方厘米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七、体积单位是用来测量物体所占空间的大小的。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常用的体积单位有：立方米、立方分米（升）、立方厘米（毫升）。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br/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体积单位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：（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1000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5010"/>
        <w:gridCol w:w="5010"/>
      </w:tblGrid>
      <w:tr w:rsidR="00CC57C3" w:rsidRPr="00CC57C3" w:rsidTr="00CC57C3">
        <w:trPr>
          <w:trHeight w:val="495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1立方米=1000立方分米</w:t>
            </w:r>
          </w:p>
        </w:tc>
        <w:tc>
          <w:tcPr>
            <w:tcW w:w="6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1立方分米=1000立方厘米</w:t>
            </w:r>
          </w:p>
        </w:tc>
      </w:tr>
      <w:tr w:rsidR="00CC57C3" w:rsidRPr="00CC57C3" w:rsidTr="00CC57C3">
        <w:trPr>
          <w:trHeight w:val="510"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1升=1000毫升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常用的质量单位有：吨、千克、克。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质量单位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5010"/>
        <w:gridCol w:w="5010"/>
      </w:tblGrid>
      <w:tr w:rsidR="00CC57C3" w:rsidRPr="00CC57C3" w:rsidTr="00CC57C3">
        <w:trPr>
          <w:trHeight w:val="540"/>
        </w:trPr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1吨=1000千克</w:t>
            </w:r>
          </w:p>
        </w:tc>
        <w:tc>
          <w:tcPr>
            <w:tcW w:w="6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1千克=1000克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十一、常用的时间单位有：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 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世纪、年、季度、月、旬、日、时、分、秒。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_GB2312" w:eastAsia="楷体_GB2312" w:hAnsi="Helvetica" w:cs="Helvetica" w:hint="eastAsia"/>
          <w:b/>
          <w:bCs/>
          <w:color w:val="3E3E3E"/>
          <w:kern w:val="0"/>
          <w:sz w:val="29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十二、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时间单位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：（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60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5010"/>
        <w:gridCol w:w="5010"/>
      </w:tblGrid>
      <w:tr w:rsidR="00CC57C3" w:rsidRPr="00CC57C3" w:rsidTr="00CC57C3">
        <w:trPr>
          <w:trHeight w:val="555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1世纪=100年</w:t>
            </w:r>
          </w:p>
        </w:tc>
        <w:tc>
          <w:tcPr>
            <w:tcW w:w="6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1年=12个月</w:t>
            </w:r>
          </w:p>
        </w:tc>
      </w:tr>
      <w:tr w:rsidR="00CC57C3" w:rsidRPr="00CC57C3" w:rsidTr="00CC57C3">
        <w:trPr>
          <w:trHeight w:val="525"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1年=4个季度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1个季度=3个月</w:t>
            </w:r>
          </w:p>
        </w:tc>
      </w:tr>
      <w:tr w:rsidR="00CC57C3" w:rsidRPr="00CC57C3" w:rsidTr="00CC57C3">
        <w:trPr>
          <w:trHeight w:val="480"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1个月=3旬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大月=31天</w:t>
            </w:r>
          </w:p>
        </w:tc>
      </w:tr>
      <w:tr w:rsidR="00CC57C3" w:rsidRPr="00CC57C3" w:rsidTr="00CC57C3">
        <w:trPr>
          <w:trHeight w:val="375"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小月=30天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平年二月=28天</w:t>
            </w:r>
          </w:p>
        </w:tc>
      </w:tr>
      <w:tr w:rsidR="00CC57C3" w:rsidRPr="00CC57C3" w:rsidTr="00CC57C3">
        <w:trPr>
          <w:trHeight w:val="585"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闰年二月=29天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1天=24小时</w:t>
            </w:r>
          </w:p>
        </w:tc>
      </w:tr>
      <w:tr w:rsidR="00CC57C3" w:rsidRPr="00CC57C3" w:rsidTr="00CC57C3">
        <w:trPr>
          <w:trHeight w:val="675"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1小时=60分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1分=60秒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十三、高级单位的名数改写成低级单位的名数应该乘以进率；低级单位的名数改写成高级单位的名数应该除以进率。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十四、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常用计量单位用字母表示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004"/>
        <w:gridCol w:w="2004"/>
        <w:gridCol w:w="2004"/>
        <w:gridCol w:w="2004"/>
        <w:gridCol w:w="2004"/>
      </w:tblGrid>
      <w:tr w:rsidR="00CC57C3" w:rsidRPr="00CC57C3" w:rsidTr="00CC57C3">
        <w:trPr>
          <w:trHeight w:val="51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千米：km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米：m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分米：dm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厘米：cm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毫米：mm</w:t>
            </w:r>
          </w:p>
        </w:tc>
      </w:tr>
      <w:tr w:rsidR="00CC57C3" w:rsidRPr="00CC57C3" w:rsidTr="00CC57C3">
        <w:trPr>
          <w:trHeight w:val="555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吨：t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千克：kg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克：g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升：l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毫升：ml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黑体" w:eastAsia="黑体" w:hAnsi="黑体" w:cs="Helvetica" w:hint="eastAsia"/>
          <w:b/>
          <w:bCs/>
          <w:color w:val="FF9900"/>
          <w:kern w:val="0"/>
          <w:sz w:val="30"/>
        </w:rPr>
        <w:t>平面图形【认识、周长、面积】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用直尺把两点连接起来，就得到一条线段；把线段的一端无限延长，可以得到一条射线；把线段的两端无限延长，可以得到一条直线。线段、射线都是直线上的一部分。线段有两个端点，长度是有限的；射线只有一个端点，直线没有端点，射线和直线都是无限长的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二、从一点引出两条射线，就组成了一个角。角的大小与两边叉开的大小有关，与边的长短无关。角的大小的计量单位是（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°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三、角的分类：小于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90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度的角是锐角；等于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90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度的角是直角；大于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90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度小于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180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度的角是钝角；等于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180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度的角是平角；等于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360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度的角是周角。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四、相交成直角的两条直线互相垂直；在同一平面不相交的两条直线互相平行。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五、三角形是由三条线段围成的图形。围成三角形的每条线段叫做三角形的边，每两条线段的交点叫做三角形的顶点。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六、三角形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按角分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，可以分为锐角三角形、直角三角形和钝角三角形。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按边分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，可以分为等边三角形、等腰三角形和任意三角形。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三角形的内角和等于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180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度。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在一个三角形中，任意两边之和大于第三边。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九、在一个三角形中，最多只有一个直角或最多只有一个钝角。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十、四边形是由四条边围成的图形。常见的特殊四边形有：平行四边形、长方形、正方形、梯形。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十一、圆是一种曲线图形。圆上的任意一点到圆心的距离都相等，这个距离就是圆的半径的长。通过圆心并且两端都在圆的线段叫做圆的直径。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十二、有一些图形，把它沿着一条直线对折，直线两侧的图形能够完全重合，这样的图形就是轴对称图形。这条直线叫做对称轴。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十三、围成一个图形的所有边长的总和就是这个图形的周长。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十四、物体的表面或围成的平面图形的大小，叫做它们的面积。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十五、平面图形的面积计算公式推导：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【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】平行四边形面积公式的推导过程？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pict>
          <v:shape id="_x0000_i1027" type="#_x0000_t75" alt="" style="width:24pt;height:24pt"/>
        </w:pic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br/>
        <w:t>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  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把平行四边形通过剪切、平移可以转化成一个长方形。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长方形的长等于平行四边形的底，长方形的宽等于平行四边形的高，长方形的面积等于平行四边形的面积。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因为：长方形面积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宽，所以：平行四边形面积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底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高。即：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S=ah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【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】三角形面积公式的推导过程？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pict>
          <v:shape id="_x0000_i1028" type="#_x0000_t75" alt="" style="width:24pt;height:24pt"/>
        </w:pic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br/>
        <w:t>    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用两个完全一样的三角形可以拼成一个平行四边形。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平行四边形的底等于三角形的底，平行四边形的高等于三角形的高，三角形面积等于和它等底等高的平行四边形面积的一半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因为：平行四边形面积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底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高，所以：三角形面积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底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÷2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即：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S=ah÷2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【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】梯形面积公式的推导过程？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 id="_x0000_i1029" type="#_x0000_t75" alt="" style="width:24pt;height:24pt"/>
        </w:pic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用两个完全一样的梯形可以拼成一个平行四边形。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平行四边形的底等于梯形的上底和下底的和，平行四边形的高等于梯形的高，梯形面积等于平行四边形面积的一半。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因为：平行四边形面积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底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高，所以：梯形面积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（上底＋下底）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÷2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。即：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S=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（</w:t>
      </w:r>
      <w:proofErr w:type="spellStart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a+b</w:t>
      </w:r>
      <w:proofErr w:type="spellEnd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）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h÷2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【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】画图说明圆面积公式的推导过程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 id="_x0000_i1030" type="#_x0000_t75" alt="" style="width:24pt;height:24pt"/>
        </w:pic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把圆分成若干等份，剪开后，拼成了一个近似的长方形。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长方形的长相当于圆周长的一半，宽相当于圆的半径。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因为：长方形面积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宽，所以：圆面积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proofErr w:type="spellStart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πr×r</w:t>
      </w:r>
      <w:proofErr w:type="spellEnd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=πr2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。即：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S=πr2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十六、平面图形的周长和面积计算公式：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4753"/>
        <w:gridCol w:w="1585"/>
        <w:gridCol w:w="3682"/>
      </w:tblGrid>
      <w:tr w:rsidR="00CC57C3" w:rsidRPr="00CC57C3" w:rsidTr="00CC57C3">
        <w:trPr>
          <w:trHeight w:val="3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长方形周长 =（长+宽）× 2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 = 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πd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S = πr2</w:t>
            </w:r>
          </w:p>
        </w:tc>
      </w:tr>
      <w:tr w:rsidR="00CC57C3" w:rsidRPr="00CC57C3" w:rsidTr="00CC57C3">
        <w:trPr>
          <w:trHeight w:val="69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长方形面积 = 长 × 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C = 2πr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S =π（）2</w:t>
            </w:r>
          </w:p>
        </w:tc>
      </w:tr>
      <w:tr w:rsidR="00CC57C3" w:rsidRPr="00CC57C3" w:rsidTr="00CC57C3">
        <w:trPr>
          <w:trHeight w:val="103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正方形周长 = 边长 ×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r= d÷2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S=π（）2</w:t>
            </w:r>
          </w:p>
        </w:tc>
      </w:tr>
      <w:tr w:rsidR="00CC57C3" w:rsidRPr="00CC57C3" w:rsidTr="00CC57C3">
        <w:trPr>
          <w:trHeight w:val="69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正方形面积 = 边长 × 边长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r=C ÷2π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57C3" w:rsidRPr="00CC57C3" w:rsidTr="00CC57C3">
        <w:trPr>
          <w:trHeight w:val="69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平行四边形面积 = 底 × 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d=2r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57C3" w:rsidRPr="00CC57C3" w:rsidTr="00CC57C3">
        <w:trPr>
          <w:trHeight w:val="66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三角形面积 = 底 × 高 ÷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d=c ÷π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十七、常用数据：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186"/>
        <w:gridCol w:w="4350"/>
        <w:gridCol w:w="3484"/>
      </w:tblGrid>
      <w:tr w:rsidR="00CC57C3" w:rsidRPr="00CC57C3" w:rsidTr="00CC57C3">
        <w:trPr>
          <w:trHeight w:val="615"/>
        </w:trPr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常用π值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常用平方数</w:t>
            </w:r>
          </w:p>
        </w:tc>
      </w:tr>
      <w:tr w:rsidR="00CC57C3" w:rsidRPr="00CC57C3" w:rsidTr="00CC57C3">
        <w:trPr>
          <w:trHeight w:val="52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2π=6.28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12π=37.68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12= 1</w:t>
            </w:r>
          </w:p>
        </w:tc>
      </w:tr>
      <w:tr w:rsidR="00CC57C3" w:rsidRPr="00CC57C3" w:rsidTr="00CC57C3">
        <w:trPr>
          <w:trHeight w:val="54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3π=9.42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15π=47.1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22=4</w:t>
            </w:r>
          </w:p>
        </w:tc>
      </w:tr>
      <w:tr w:rsidR="00CC57C3" w:rsidRPr="00CC57C3" w:rsidTr="00CC57C3">
        <w:trPr>
          <w:trHeight w:val="51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4π=12.56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16π=50.24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32=9</w:t>
            </w:r>
          </w:p>
        </w:tc>
      </w:tr>
      <w:tr w:rsidR="00CC57C3" w:rsidRPr="00CC57C3" w:rsidTr="00CC57C3">
        <w:trPr>
          <w:trHeight w:val="48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5π=15.70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18π=56.52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42=16</w:t>
            </w:r>
          </w:p>
        </w:tc>
      </w:tr>
      <w:tr w:rsidR="00CC57C3" w:rsidRPr="00CC57C3" w:rsidTr="00CC57C3">
        <w:trPr>
          <w:trHeight w:val="46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6π=18.84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20π=62.8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52=25</w:t>
            </w:r>
          </w:p>
        </w:tc>
      </w:tr>
      <w:tr w:rsidR="00CC57C3" w:rsidRPr="00CC57C3" w:rsidTr="00CC57C3">
        <w:trPr>
          <w:trHeight w:val="37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7π=21.98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25π= 78.5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62=36</w:t>
            </w:r>
          </w:p>
        </w:tc>
      </w:tr>
      <w:tr w:rsidR="00CC57C3" w:rsidRPr="00CC57C3" w:rsidTr="00CC57C3">
        <w:trPr>
          <w:trHeight w:val="46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8π=25.12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32π=100.48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72=49</w:t>
            </w:r>
          </w:p>
        </w:tc>
      </w:tr>
      <w:tr w:rsidR="00CC57C3" w:rsidRPr="00CC57C3" w:rsidTr="00CC57C3">
        <w:trPr>
          <w:trHeight w:val="51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9π=28.26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2.25π=7.065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82=64</w:t>
            </w:r>
          </w:p>
        </w:tc>
      </w:tr>
      <w:tr w:rsidR="00CC57C3" w:rsidRPr="00CC57C3" w:rsidTr="00CC57C3">
        <w:trPr>
          <w:trHeight w:val="51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10π=31.4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 6.25π=19.625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92=81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立体图形【认识、表面积、体积】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一、长方体、正方体都有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个面，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条棱，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8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个顶点。正方体是特殊的长方体。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二、圆柱的特征：一个侧面、两个底面、无数条高。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三、圆锥的特征：一个侧面、一个底面、一个顶点、一条高。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四、表面积：立体图形所有面的面积的和，叫做这个立体图形的表面积。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五、体积：物体所占空间的大小叫做物体的体积。容器所能容纳其它物体的体积叫做容器的容积。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六、圆柱和圆锥三种关系：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 </w:t>
      </w:r>
      <w:r w:rsidRPr="00CC57C3">
        <w:rPr>
          <w:rFonts w:ascii="宋体" w:eastAsia="宋体" w:hAnsi="宋体" w:cs="宋体" w:hint="eastAsia"/>
          <w:color w:val="FF2941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等底等高：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 xml:space="preserve"> 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体积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︰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3  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FF2941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等底等体积：高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︰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3  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lastRenderedPageBreak/>
        <w:t>    </w:t>
      </w:r>
      <w:r w:rsidRPr="00CC57C3">
        <w:rPr>
          <w:rFonts w:ascii="宋体" w:eastAsia="宋体" w:hAnsi="宋体" w:cs="宋体" w:hint="eastAsia"/>
          <w:color w:val="FF2941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等高等体积：底面积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︰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3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七、等底等高的圆柱和圆锥：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FF2941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圆锥体积是圆柱的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1/3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，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 xml:space="preserve">     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FF2941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圆柱体积是圆锥的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倍，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FF2941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圆锥体积比圆柱少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2/3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，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 xml:space="preserve">     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    </w:t>
      </w:r>
      <w:r w:rsidRPr="00CC57C3">
        <w:rPr>
          <w:rFonts w:ascii="宋体" w:eastAsia="宋体" w:hAnsi="宋体" w:cs="宋体" w:hint="eastAsia"/>
          <w:color w:val="FF2941"/>
          <w:kern w:val="0"/>
          <w:sz w:val="24"/>
          <w:szCs w:val="24"/>
        </w:rPr>
        <w:t>④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圆柱体积比圆锥多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FF2941"/>
          <w:kern w:val="0"/>
          <w:sz w:val="24"/>
          <w:szCs w:val="24"/>
        </w:rPr>
        <w:t>倍。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八、等底等高的圆柱和圆锥：锥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、差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、柱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、和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九、立体图形公式推导：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【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】圆柱的侧面展开后得到一个什么图形？这个图形的各部分与圆柱有何关系？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（圆柱侧面积公式的推导过程）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_GB2312" w:eastAsia="楷体_GB2312" w:hAnsi="Helvetica" w:cs="Helvetica"/>
          <w:b/>
          <w:bCs/>
          <w:color w:val="0000FF"/>
          <w:kern w:val="0"/>
          <w:sz w:val="29"/>
          <w:szCs w:val="29"/>
        </w:rPr>
        <w:pict>
          <v:shape id="_x0000_i1031" type="#_x0000_t75" alt="" style="width:24pt;height:24pt"/>
        </w:pict>
      </w:r>
      <w:r w:rsidRPr="00CC57C3">
        <w:rPr>
          <w:rFonts w:ascii="楷体_GB2312" w:eastAsia="楷体_GB2312" w:hAnsi="Helvetica" w:cs="Helvetica" w:hint="eastAsia"/>
          <w:b/>
          <w:bCs/>
          <w:color w:val="0000FF"/>
          <w:kern w:val="0"/>
          <w:sz w:val="29"/>
          <w:szCs w:val="29"/>
        </w:rPr>
        <w:br/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圆柱的侧面展开后一般得到一个长方形。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  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长方形的长相当于圆柱的底面周长，长方形的宽相当于圆柱的高。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因为：长方形面积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宽，所以：圆柱侧面积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底面周长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④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圆柱的侧面展开后还可能得到一个正方形。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   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正方形的边长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圆柱的底面周长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圆柱的高。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【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】我们在学习圆柱体积的计算公式时，是把圆柱转化成以前学过的一种立体图形（近似的）进行推导的，请你说出这种立体图形的名称以及它与圆柱体有关部分之间的关系？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把圆柱分成若干等份，切开后拼成了一个近似的长方体。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长方体的底面积等于圆柱的底面积，长方体的高等于圆柱的高。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因为：长方体体积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底面积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高，所以：圆柱体积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=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底面积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×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高。即：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V=</w:t>
      </w:r>
      <w:proofErr w:type="spellStart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Sh</w:t>
      </w:r>
      <w:proofErr w:type="spellEnd"/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【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】</w:t>
      </w:r>
      <w:r w:rsidRPr="00CC57C3">
        <w:rPr>
          <w:rFonts w:ascii="Helvetica" w:eastAsia="宋体" w:hAnsi="Helvetica" w:cs="Helvetica"/>
          <w:b/>
          <w:bCs/>
          <w:color w:val="021EAA"/>
          <w:kern w:val="0"/>
          <w:sz w:val="24"/>
          <w:szCs w:val="24"/>
        </w:rPr>
        <w:t>请画图说明圆锥体积公式的推导过程？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 id="_x0000_i1032" type="#_x0000_t75" alt="" style="width:24pt;height:24pt"/>
        </w:pic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①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找来等底等高的空圆锥和空圆柱各一只。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②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将圆锥装满沙子，倒入圆柱中，发现三次正好装满，将圆柱里的沙子倒入圆锥中，发现三次正好倒完。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③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通过实验发现：圆锥的体积等于和它等底等高的圆柱体积的三分之一；圆柱的体积等于和它等底等高的圆锥体积的三倍。即：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V=1/3Sh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十、立体图形的棱长总和、表面积、体积计算公式：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 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3319"/>
        <w:gridCol w:w="6701"/>
      </w:tblGrid>
      <w:tr w:rsidR="00CC57C3" w:rsidRPr="00CC57C3" w:rsidTr="00CC57C3">
        <w:trPr>
          <w:trHeight w:val="57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名称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b/>
                <w:bCs/>
                <w:color w:val="021EAA"/>
                <w:kern w:val="0"/>
                <w:sz w:val="24"/>
                <w:szCs w:val="24"/>
              </w:rPr>
              <w:t>计算公式</w:t>
            </w:r>
          </w:p>
        </w:tc>
      </w:tr>
      <w:tr w:rsidR="00CC57C3" w:rsidRPr="00CC57C3" w:rsidTr="00CC57C3">
        <w:trPr>
          <w:trHeight w:val="63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长方体棱长总和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长方体棱长总和 = （长+宽+高）× 4</w:t>
            </w:r>
          </w:p>
        </w:tc>
      </w:tr>
      <w:tr w:rsidR="00CC57C3" w:rsidRPr="00CC57C3" w:rsidTr="00CC57C3">
        <w:trPr>
          <w:trHeight w:val="645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长方体表面积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长方体表面积=（长×宽+长×高+宽×高）×2</w:t>
            </w:r>
          </w:p>
        </w:tc>
      </w:tr>
      <w:tr w:rsidR="00CC57C3" w:rsidRPr="00CC57C3" w:rsidTr="00CC57C3">
        <w:trPr>
          <w:trHeight w:val="57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长方体体积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长方体体积=长×宽×高</w:t>
            </w:r>
          </w:p>
        </w:tc>
      </w:tr>
      <w:tr w:rsidR="00CC57C3" w:rsidRPr="00CC57C3" w:rsidTr="00CC57C3">
        <w:trPr>
          <w:trHeight w:val="57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正方体棱长总和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正方体棱长总和=棱长×12</w:t>
            </w:r>
          </w:p>
        </w:tc>
      </w:tr>
      <w:tr w:rsidR="00CC57C3" w:rsidRPr="00CC57C3" w:rsidTr="00CC57C3">
        <w:trPr>
          <w:trHeight w:val="57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正方体表面积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正方体表面积=棱长×棱长×6</w:t>
            </w:r>
          </w:p>
        </w:tc>
      </w:tr>
      <w:tr w:rsidR="00CC57C3" w:rsidRPr="00CC57C3" w:rsidTr="00CC57C3">
        <w:trPr>
          <w:trHeight w:val="57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正方体体积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正方体体积=棱长×棱长×棱长</w:t>
            </w:r>
          </w:p>
        </w:tc>
      </w:tr>
      <w:tr w:rsidR="00CC57C3" w:rsidRPr="00CC57C3" w:rsidTr="00CC57C3">
        <w:trPr>
          <w:trHeight w:val="57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圆柱体侧面积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圆柱体侧面积=底面周长×高</w:t>
            </w:r>
          </w:p>
        </w:tc>
      </w:tr>
      <w:tr w:rsidR="00CC57C3" w:rsidRPr="00CC57C3" w:rsidTr="00CC57C3">
        <w:trPr>
          <w:trHeight w:val="57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圆柱体表面积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圆柱体表面积=侧面积+底面积×2</w:t>
            </w:r>
          </w:p>
        </w:tc>
      </w:tr>
      <w:tr w:rsidR="00CC57C3" w:rsidRPr="00CC57C3" w:rsidTr="00CC57C3">
        <w:trPr>
          <w:trHeight w:val="705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圆柱体体积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圆柱体体积=底面积×高</w:t>
            </w:r>
          </w:p>
        </w:tc>
      </w:tr>
      <w:tr w:rsidR="00CC57C3" w:rsidRPr="00CC57C3" w:rsidTr="00CC57C3">
        <w:trPr>
          <w:trHeight w:val="855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圆锥体体积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圆锥体体积=</w:t>
            </w:r>
            <w:proofErr w:type="spellStart"/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Sh</w:t>
            </w:r>
            <w:proofErr w:type="spellEnd"/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0"/>
        </w:rPr>
        <w:t>（二）图形与变换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一、变换图形位置的方法有平移、旋转等，在变换位置时，每个图形的相应顶点、线段、曲线应同步平移，旋转相同的角度。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二、不改变图形的形状，只改变它的大小时，通常要使每个图形的要素，如长方形的长与宽，三角形的底与高等同时按相同比例放大或缩小。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三、对称图形是对称轴两边的图形经对折后能够完全重合，而不是完全相同。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0"/>
        </w:rPr>
        <w:t>（三）图形与位置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一、当我们处在实际生活及情景中，面对教短距离时，通常用上、下、前、后来描述具体位置。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二、当我们面对地图、方位图时，通常用东、西、南、北，南偏东、北偏东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……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来描述方向。再结合所示比例尺计算出具体距离，把方向与距离结合起来确定位置。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楷体" w:eastAsia="楷体" w:hAnsi="楷体" w:cs="Helvetica" w:hint="eastAsia"/>
          <w:b/>
          <w:bCs/>
          <w:color w:val="0000FF"/>
          <w:kern w:val="0"/>
          <w:sz w:val="36"/>
        </w:rPr>
        <w:t>第三部份</w:t>
      </w:r>
      <w:r w:rsidRPr="00CC57C3">
        <w:rPr>
          <w:rFonts w:ascii="宋体" w:eastAsia="宋体" w:hAnsi="宋体" w:cs="宋体" w:hint="eastAsia"/>
          <w:b/>
          <w:bCs/>
          <w:color w:val="0000FF"/>
          <w:kern w:val="0"/>
          <w:sz w:val="36"/>
        </w:rPr>
        <w:t>  </w:t>
      </w:r>
      <w:r w:rsidRPr="00CC57C3">
        <w:rPr>
          <w:rFonts w:ascii="楷体" w:eastAsia="楷体" w:hAnsi="楷体" w:cs="楷体" w:hint="eastAsia"/>
          <w:b/>
          <w:bCs/>
          <w:color w:val="0000FF"/>
          <w:kern w:val="0"/>
          <w:sz w:val="36"/>
        </w:rPr>
        <w:t xml:space="preserve"> </w:t>
      </w:r>
      <w:r w:rsidRPr="00CC57C3">
        <w:rPr>
          <w:rFonts w:ascii="楷体" w:eastAsia="楷体" w:hAnsi="楷体" w:cs="Helvetica" w:hint="eastAsia"/>
          <w:b/>
          <w:bCs/>
          <w:color w:val="0000FF"/>
          <w:kern w:val="0"/>
          <w:sz w:val="36"/>
        </w:rPr>
        <w:t>统计与可能性</w:t>
      </w:r>
    </w:p>
    <w:p w:rsidR="00CC57C3" w:rsidRPr="00CC57C3" w:rsidRDefault="00CC57C3" w:rsidP="00CC57C3">
      <w:pPr>
        <w:widowControl/>
        <w:shd w:val="clear" w:color="auto" w:fill="FFFFFF"/>
        <w:spacing w:line="43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0"/>
        </w:rPr>
        <w:t>（一）统 计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一、我们通常都是通过打勾、画圆、划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“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正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”</w: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字的方法进行数据的收集和整理。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二、常见的统计图有条形统计图、折线统计图和扇形统计图三种。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三、条形统计图的特点：从图中能清楚地看出各种数量的多少，便于比较。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四、折线统计图的特点：不但能看出各种数量的多少，而且还能够清楚地表示出数量增减变化的情况。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五、扇形统计图的特点：表示各部分和总数之间，以及部分与部分之间的关系。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六、中位数、众数、平均数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005"/>
        <w:gridCol w:w="4695"/>
        <w:gridCol w:w="3320"/>
      </w:tblGrid>
      <w:tr w:rsidR="00CC57C3" w:rsidRPr="00CC57C3" w:rsidTr="00CC57C3">
        <w:trPr>
          <w:trHeight w:val="57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意义</w:t>
            </w:r>
          </w:p>
        </w:tc>
        <w:tc>
          <w:tcPr>
            <w:tcW w:w="4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计算方法</w:t>
            </w:r>
          </w:p>
        </w:tc>
      </w:tr>
      <w:tr w:rsidR="00CC57C3" w:rsidRPr="00CC57C3" w:rsidTr="00CC57C3">
        <w:trPr>
          <w:trHeight w:val="5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一组数中间的一个数或中间两个数的平均数。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中间的一个数或中间两个数的和÷2</w:t>
            </w:r>
          </w:p>
        </w:tc>
      </w:tr>
      <w:tr w:rsidR="00CC57C3" w:rsidRPr="00CC57C3" w:rsidTr="00CC57C3">
        <w:trPr>
          <w:trHeight w:val="54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众数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一组数中出现次数最多的数。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出现次数最多的数</w:t>
            </w:r>
          </w:p>
        </w:tc>
      </w:tr>
      <w:tr w:rsidR="00CC57C3" w:rsidRPr="00CC57C3" w:rsidTr="00CC57C3">
        <w:trPr>
          <w:trHeight w:val="48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平均数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反映一组数的总体水平的数据。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平均数=总数÷份数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仿宋" w:eastAsia="仿宋" w:hAnsi="仿宋" w:cs="Helvetica" w:hint="eastAsia"/>
          <w:b/>
          <w:bCs/>
          <w:color w:val="FF0000"/>
          <w:kern w:val="0"/>
          <w:sz w:val="30"/>
        </w:rPr>
        <w:t>（二）可能性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一、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2112"/>
        <w:gridCol w:w="2659"/>
        <w:gridCol w:w="5249"/>
      </w:tblGrid>
      <w:tr w:rsidR="00CC57C3" w:rsidRPr="00CC57C3" w:rsidTr="00CC57C3">
        <w:trPr>
          <w:trHeight w:val="46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事件状态</w:t>
            </w:r>
          </w:p>
        </w:tc>
        <w:tc>
          <w:tcPr>
            <w:tcW w:w="3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生活情景</w:t>
            </w:r>
          </w:p>
        </w:tc>
        <w:tc>
          <w:tcPr>
            <w:tcW w:w="7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数学情景</w:t>
            </w:r>
          </w:p>
        </w:tc>
      </w:tr>
      <w:tr w:rsidR="00CC57C3" w:rsidRPr="00CC57C3" w:rsidTr="00CC57C3">
        <w:trPr>
          <w:trHeight w:val="465"/>
        </w:trPr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一定会发生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太阳从东方升起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从5个红球中摸出一个红球</w:t>
            </w:r>
          </w:p>
        </w:tc>
      </w:tr>
      <w:tr w:rsidR="00CC57C3" w:rsidRPr="00CC57C3" w:rsidTr="00CC57C3">
        <w:trPr>
          <w:trHeight w:val="465"/>
        </w:trPr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一定不会发生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鸭子会讲话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从5个红球中摸出一个白球</w:t>
            </w:r>
          </w:p>
        </w:tc>
      </w:tr>
      <w:tr w:rsidR="00CC57C3" w:rsidRPr="00CC57C3" w:rsidTr="00CC57C3">
        <w:trPr>
          <w:trHeight w:val="585"/>
        </w:trPr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可能发生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今天会下雨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57C3" w:rsidRPr="00CC57C3" w:rsidRDefault="00CC57C3" w:rsidP="00CC57C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7C3">
              <w:rPr>
                <w:rFonts w:ascii="宋体" w:eastAsia="宋体" w:hAnsi="宋体" w:cs="宋体"/>
                <w:kern w:val="0"/>
                <w:sz w:val="24"/>
                <w:szCs w:val="24"/>
              </w:rPr>
              <w:t>从5个红球，1个白球中摸出一个白球</w:t>
            </w:r>
          </w:p>
        </w:tc>
      </w:tr>
    </w:tbl>
    <w:p w:rsidR="00CC57C3" w:rsidRPr="00CC57C3" w:rsidRDefault="00CC57C3" w:rsidP="00CC57C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>二、在可能性相同的情况下，比赛游戏规则是公平的。</w:t>
      </w:r>
    </w:p>
    <w:p w:rsidR="00CC57C3" w:rsidRPr="00CC57C3" w:rsidRDefault="00CC57C3" w:rsidP="00CC57C3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CC57C3" w:rsidRPr="00CC57C3" w:rsidRDefault="00CC57C3" w:rsidP="00CC57C3">
      <w:pPr>
        <w:widowControl/>
        <w:shd w:val="clear" w:color="auto" w:fill="FFFFFF"/>
        <w:spacing w:before="75" w:after="75"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 id="_x0000_i1033" type="#_x0000_t75" alt="" style="width:24pt;height:24pt"/>
        </w:pict>
      </w:r>
      <w:r w:rsidRPr="00CC57C3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</w:p>
    <w:p w:rsidR="001A4BB3" w:rsidRDefault="001A4BB3"/>
    <w:sectPr w:rsidR="001A4BB3" w:rsidSect="001A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DC7"/>
    <w:multiLevelType w:val="multilevel"/>
    <w:tmpl w:val="08F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7C3"/>
    <w:rsid w:val="001A4BB3"/>
    <w:rsid w:val="00CC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57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C57C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CC57C3"/>
    <w:rPr>
      <w:i/>
      <w:iCs/>
    </w:rPr>
  </w:style>
  <w:style w:type="character" w:customStyle="1" w:styleId="apple-converted-space">
    <w:name w:val="apple-converted-space"/>
    <w:basedOn w:val="a0"/>
    <w:rsid w:val="00CC57C3"/>
  </w:style>
  <w:style w:type="character" w:styleId="a4">
    <w:name w:val="Hyperlink"/>
    <w:basedOn w:val="a0"/>
    <w:uiPriority w:val="99"/>
    <w:semiHidden/>
    <w:unhideWhenUsed/>
    <w:rsid w:val="00CC57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57C3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CC5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C57C3"/>
    <w:rPr>
      <w:b/>
      <w:bCs/>
    </w:rPr>
  </w:style>
  <w:style w:type="character" w:customStyle="1" w:styleId="mediatoolmeta">
    <w:name w:val="media_tool_meta"/>
    <w:basedOn w:val="a0"/>
    <w:rsid w:val="00CC57C3"/>
  </w:style>
  <w:style w:type="character" w:customStyle="1" w:styleId="praisenum">
    <w:name w:val="praise_num"/>
    <w:basedOn w:val="a0"/>
    <w:rsid w:val="00CC57C3"/>
  </w:style>
  <w:style w:type="character" w:customStyle="1" w:styleId="tips">
    <w:name w:val="tips"/>
    <w:basedOn w:val="a0"/>
    <w:rsid w:val="00CC57C3"/>
  </w:style>
  <w:style w:type="paragraph" w:customStyle="1" w:styleId="discussicontips">
    <w:name w:val="discuss_icon_tips"/>
    <w:basedOn w:val="a"/>
    <w:rsid w:val="00CC5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cussstatus">
    <w:name w:val="discuss_status"/>
    <w:basedOn w:val="a0"/>
    <w:rsid w:val="00CC57C3"/>
  </w:style>
  <w:style w:type="paragraph" w:customStyle="1" w:styleId="discussextrainfo">
    <w:name w:val="discuss_extra_info"/>
    <w:basedOn w:val="a"/>
    <w:rsid w:val="00CC5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chsplittips">
    <w:name w:val="rich_split_tips"/>
    <w:basedOn w:val="a"/>
    <w:rsid w:val="00CC5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CC57C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CC57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8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7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961">
                      <w:marLeft w:val="0"/>
                      <w:marRight w:val="0"/>
                      <w:marTop w:val="750"/>
                      <w:marBottom w:val="0"/>
                      <w:divBdr>
                        <w:top w:val="dotted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568027">
                  <w:marLeft w:val="0"/>
                  <w:marRight w:val="0"/>
                  <w:marTop w:val="375"/>
                  <w:marBottom w:val="0"/>
                  <w:divBdr>
                    <w:top w:val="dotted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2017-05-05T02:30:00Z</dcterms:created>
  <dcterms:modified xsi:type="dcterms:W3CDTF">2017-05-05T02:32:00Z</dcterms:modified>
</cp:coreProperties>
</file>