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EB003B"/>
          <w:sz w:val="28"/>
          <w:szCs w:val="28"/>
          <w:bdr w:val="none" w:color="auto" w:sz="0" w:space="0"/>
        </w:rPr>
      </w:pPr>
      <w:r>
        <w:rPr>
          <w:color w:val="EB003B"/>
          <w:sz w:val="28"/>
          <w:szCs w:val="28"/>
          <w:bdr w:val="none" w:color="auto" w:sz="0" w:space="0"/>
        </w:rPr>
        <w:t>第一单元必背内容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EB003B"/>
          <w:sz w:val="28"/>
          <w:szCs w:val="28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1、古诗三首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00B050"/>
          <w:sz w:val="28"/>
          <w:szCs w:val="28"/>
          <w:bdr w:val="none" w:color="auto" w:sz="0" w:space="0"/>
        </w:rPr>
        <w:t>绝句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00B050"/>
          <w:sz w:val="28"/>
          <w:szCs w:val="28"/>
          <w:bdr w:val="none" w:color="auto" w:sz="0" w:space="0"/>
        </w:rPr>
        <w:t>[唐] 杜甫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迟日江山丽，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春风花草香。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泥融飞燕子，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沙暖睡鸳鸯。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00B050"/>
          <w:sz w:val="28"/>
          <w:szCs w:val="28"/>
          <w:bdr w:val="none" w:color="auto" w:sz="0" w:space="0"/>
        </w:rPr>
        <w:t>惠崇春江晚景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00B050"/>
          <w:sz w:val="28"/>
          <w:szCs w:val="28"/>
          <w:bdr w:val="none" w:color="auto" w:sz="0" w:space="0"/>
        </w:rPr>
        <w:t>[宋] 苏轼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竹外桃花三两枝，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春江水暖鸭先知。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蒌蒿满地芦芽短，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正是河豚欲上时。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00B050"/>
          <w:sz w:val="28"/>
          <w:szCs w:val="28"/>
          <w:bdr w:val="none" w:color="auto" w:sz="0" w:space="0"/>
        </w:rPr>
        <w:t>三衢道中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00B050"/>
          <w:sz w:val="28"/>
          <w:szCs w:val="28"/>
          <w:bdr w:val="none" w:color="auto" w:sz="0" w:space="0"/>
        </w:rPr>
        <w:t>[宋] 曾几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梅子黄时日日晴，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小溪泛尽却山行。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绿阴不减来时路，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添得黄鹂四五声。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2、燕子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一身乌黑的羽毛，一双剪刀似的尾巴，一对轻快有力的翅膀，凑成了那样活泼可爱的小燕子。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二三月的春日里，轻风微微地吹拂着，如毛的细雨由天上洒落着，千万条的柔柳，红的黄的白的花，青的草，绿的叶，都像赶集似的聚拢来，形成了烂漫无比的春天。这时候，那些小燕子，那么伶俐可爱的小燕子，也由南方飞来，加入了这个光彩夺目的图画中，为春光平添了许多生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小燕子带了它那双剪刀似的尾巴，在阳光满地时，斜飞于旷亮无比的天空，叽的一声，已由这边的稻田上，飞到了那边的高柳下了。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3、荷花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荷花已经开了不少了。荷叶挨挨挤挤的，像一个个碧绿的大圆盘。白荷花在这些大圆盘之间冒出来。有的才展开两三片花瓣儿。有的花瓣儿全展开了，露出嫩黄色的小莲蓬。有的还是花骨朵儿，看起来饱胀得马上要破裂似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我忽然觉得自己仿佛就是一朵荷花，穿着雪白的衣裳，站在阳光里。一阵微风吹来，我就翩翩起舞，雪白的衣裳随风飘动。不光是我一朵，一池的荷花都在舞蹈。风过了，我停止了舞蹈，静静地站在那儿。蜻蜓飞过来，告诉我清早飞行的快乐。小鱼在脚下游过，告诉我昨夜做的好梦……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EB003B"/>
          <w:sz w:val="28"/>
          <w:szCs w:val="28"/>
          <w:bdr w:val="none" w:color="auto" w:sz="0" w:space="0"/>
        </w:rPr>
      </w:pPr>
      <w:r>
        <w:rPr>
          <w:color w:val="EB003B"/>
          <w:sz w:val="28"/>
          <w:szCs w:val="28"/>
          <w:bdr w:val="none" w:color="auto" w:sz="0" w:space="0"/>
        </w:rPr>
        <w:t>第二单元必背内容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EB003B"/>
          <w:sz w:val="28"/>
          <w:szCs w:val="28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jc w:val="center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FF0000"/>
          <w:sz w:val="28"/>
          <w:szCs w:val="28"/>
          <w:bdr w:val="none" w:color="auto" w:sz="0" w:space="0"/>
        </w:rPr>
        <w:t>5、守株待兔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宋人有耕田者，田中有株。兔走触株，折颈而死。因释其耒而守株，冀复得兔。兔不可复得，而身为宋国笑。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4518E"/>
    <w:rsid w:val="3EC4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2019-01-24T01:21:00Z</dcterms:created>
  <dc:creator>王老师</dc:creator>
  <cp:lastModifiedBy>王老师</cp:lastModifiedBy>
  <dcterms:modified xsi:type="dcterms:W3CDTF">2019-01-24T01:22:05Z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