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“拼音”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基础知识回顾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23个声母、24个韵母、16个整体认读音节。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声调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分为四声。标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调歌：“有a不放过，无a找o、e,i、u并列标在后”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音节是声母、韵母和声调的组合。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(1)当韵母“u”和声母“j、q、x、y”相拼时，去掉“u”头上的两点，如“ju”。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(2)人或事物等专用名词的拼音，第一个字母大写，如“北京Beijing”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隔音符号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当a、o、e开头的音节连接在其他音节后面，读音易发生混淆时，应在第一个音节后面加上隔音符号，用“’”表示，帮助分清两个音节。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如“ping’an（平安）”、“qi’e（企鹅）”。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“汉字”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笔画与笔顺规则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先横后竖（十），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先撇后捺（八），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从上到下（景），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从左到右（树），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从外到内（同），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从内到外（函），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先里面后封口（国），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先中间后两边（水）。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偏旁部首和间架结构（7种结构）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独体字（中）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左右结构（秋）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左中右结构（做）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上下结构（恩）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上中下结构（翼）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全包围和半包围结构（园、区）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品字形结构（晶）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无声的老师——字典（3种查字方法）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（1）“音序查字法”的步骤：认准字音；定字母、翻索引；查音节、找汉字。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（2）“部首查字法”的步骤：定部首、翻索引；数余画；查汉字。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部首查字法的规则：上下都有，取上不取下；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左右都有，取左不取右；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内外都有，取外不取内。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独体字一般将字的第一画作为其部首。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（3）“数笔画查字法”的步骤：数准笔画数；翻索引、查‘难检字索引’；找汉字。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形近字（8种表现形式）——理解记忆法、口诀记忆法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（1）笔画相同而位置不同“由”和“甲”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（2）字形相似但笔形不同“外”和“处”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（3）字形相似但偏旁不同“晴”和“睛”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（4）字形相似但笔画数量不同“今”和“令”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（5）结构单位相同但位置不同“陪”和“部”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（6）形近音相同“很”和“狠”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（7）形近音相近“清”和“情”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（8）形近音不同“贫”和“贪”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多音字、同音字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多音字：字形相同，读音不同。如“塞”、“露”、“咽”。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同音字：音同形不同。如“燥”和“躁”。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C00000"/>
          <w:spacing w:val="0"/>
          <w:sz w:val="22"/>
          <w:szCs w:val="22"/>
          <w:bdr w:val="none" w:color="auto" w:sz="0" w:space="0"/>
        </w:rPr>
        <w:t>多义字：有两种或两种以上意思的字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2"/>
          <w:szCs w:val="22"/>
          <w:bdr w:val="none" w:color="auto" w:sz="0" w:space="0"/>
        </w:rPr>
        <w:t>如：“张”(1)展开（2）看、望（3）陈设（4）姓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14A17"/>
    <w:rsid w:val="70B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2018-03-26T01:43:00Z</dcterms:created>
  <dc:creator>Administrator</dc:creator>
  <cp:lastModifiedBy>Administrator</cp:lastModifiedBy>
  <dcterms:modified xsi:type="dcterms:W3CDTF">2018-03-26T01:43:29Z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