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0" w:afterLines="150" w:line="240" w:lineRule="auto"/>
        <w:ind w:left="380" w:right="0" w:rightChars="0"/>
        <w:jc w:val="center"/>
        <w:textAlignment w:val="auto"/>
        <w:outlineLvl w:val="9"/>
        <w:rPr>
          <w:rFonts w:hint="eastAsia" w:ascii="楷体" w:hAnsi="楷体" w:eastAsia="楷体" w:cs="楷体"/>
          <w:color w:val="FFFFFF"/>
          <w:sz w:val="32"/>
        </w:rPr>
      </w:pPr>
      <w:bookmarkStart w:id="0" w:name="page1"/>
      <w:bookmarkEnd w:id="0"/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2018年新部编二年级语文下册《第一单元》生字注音练习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color w:val="FFFFFF"/>
          <w:sz w:val="32"/>
        </w:rPr>
        <w:t>1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b w:val="0"/>
          <w:bCs/>
          <w:spacing w:val="20"/>
          <w:sz w:val="48"/>
        </w:rPr>
      </w:pPr>
      <w:r>
        <w:rPr>
          <w:rFonts w:hint="eastAsia" w:ascii="楷体" w:hAnsi="楷体" w:eastAsia="楷体" w:cs="楷体"/>
          <w:b w:val="0"/>
          <w:bCs/>
          <w:spacing w:val="20"/>
          <w:sz w:val="48"/>
        </w:rPr>
        <w:t xml:space="preserve">莺  拂  堤  柳  醉  咏  妆   丝  绦  裁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剪  脱  袄  羞  姑  遮  掩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探  嫩  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解  触  杜  鹃  邮  递  裹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寄  局  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破  漏  懊  丧  啊  猥  绚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籽  礼  邓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 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坛  龄  格  握  致  勃  挖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选  茁  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挥  填  扶  亭  咨  询  剧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管  理  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520" w:firstLineChars="10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3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塔  餐  厅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pacing w:val="20"/>
          <w:sz w:val="48"/>
        </w:rPr>
        <w:br w:type="page"/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</w:t>
      </w:r>
      <w:r>
        <w:rPr>
          <w:rFonts w:hint="eastAsia" w:ascii="楷体" w:hAnsi="楷体" w:eastAsia="楷体" w:cs="楷体"/>
          <w:sz w:val="30"/>
          <w:szCs w:val="30"/>
        </w:rPr>
        <w:t>二年级语文下册《第二单元》生字注音练习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color w:val="FFFFFF"/>
          <w:sz w:val="32"/>
        </w:rPr>
      </w:pP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color w:val="FFFFFF"/>
          <w:sz w:val="32"/>
        </w:rPr>
        <w:t>1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曾  蒙  泞  顺  迈  踏  荆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棘  瓣  莹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觅  需  献  糕  特  嘛  买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粉  糖  蔗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汁  菜  熬  算  销  劳  的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确  应  郊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泛  波  纹  葱  软  毯  异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恋  舍  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株  拾  骑  跨  程  魔  术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建  筑  演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5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营  务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判  饲  养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80" w:right="0" w:rightChars="0"/>
        <w:textAlignment w:val="auto"/>
        <w:outlineLvl w:val="9"/>
        <w:rPr>
          <w:rFonts w:hint="eastAsia" w:ascii="楷体" w:hAnsi="楷体" w:eastAsia="楷体" w:cs="楷体"/>
          <w:color w:val="FFFFFF"/>
          <w:sz w:val="32"/>
        </w:rPr>
      </w:pPr>
      <w:r>
        <w:rPr>
          <w:rFonts w:hint="eastAsia" w:ascii="楷体" w:hAnsi="楷体" w:eastAsia="楷体" w:cs="楷体"/>
          <w:spacing w:val="20"/>
          <w:sz w:val="48"/>
        </w:rPr>
        <w:br w:type="page"/>
      </w:r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</w:t>
      </w:r>
      <w:r>
        <w:rPr>
          <w:rFonts w:hint="eastAsia" w:ascii="楷体" w:hAnsi="楷体" w:eastAsia="楷体" w:cs="楷体"/>
          <w:sz w:val="30"/>
          <w:szCs w:val="30"/>
        </w:rPr>
        <w:t>二年级语文下册《第三单元》生字注音练习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color w:val="FFFFFF"/>
          <w:sz w:val="32"/>
        </w:rPr>
        <w:t>1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州  涌  峰  耸  湾  隔  峡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与  陆  谊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 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浓  齐  奋  繁  荣  传  统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贴  宵  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祭  舟  艾  堂  乞  巧  郎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饼  赏  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甲  骨  类  漂  珍  饰  品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随  易  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币  财  赚  赔  购  贫  菠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煎  腐  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烤  煮  爆  炖  蘑  菇  蒸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饺  炸  酱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粥  蛋  津  溜  辣  乎  喷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腻  绵  脆 </w:t>
      </w:r>
    </w:p>
    <w:tbl>
      <w:tblPr>
        <w:tblStyle w:val="7"/>
        <w:tblW w:w="1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>邦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80" w:right="0" w:rightChars="0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pacing w:val="20"/>
          <w:sz w:val="48"/>
        </w:rPr>
        <w:br w:type="page"/>
      </w:r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</w:t>
      </w:r>
      <w:r>
        <w:rPr>
          <w:rFonts w:hint="eastAsia" w:ascii="楷体" w:hAnsi="楷体" w:eastAsia="楷体" w:cs="楷体"/>
          <w:sz w:val="30"/>
          <w:szCs w:val="30"/>
        </w:rPr>
        <w:t>二年级语文下册《第四单元》生字注音练习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盒  聊  坪  郁  囱  般  精  叮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咛  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荫  蔽  撑  拼  母  冈  懂  案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堡  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凶  狠  补  充  攻  商  量  驾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轰  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药  赞  合  记  屁  股  昏  泡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尿  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醒  晃  免  费  列  屎  撞  贪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脾  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陀  螺  毽  倒  翁  枪  橡  控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坦  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80" w:right="0" w:rightChars="0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pacing w:val="20"/>
          <w:sz w:val="48"/>
        </w:rPr>
        <w:br w:type="page"/>
      </w:r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</w:t>
      </w:r>
      <w:r>
        <w:rPr>
          <w:rFonts w:hint="eastAsia" w:ascii="楷体" w:hAnsi="楷体" w:eastAsia="楷体" w:cs="楷体"/>
          <w:sz w:val="30"/>
          <w:szCs w:val="30"/>
        </w:rPr>
        <w:t>人教版 二年级语文下册《第五单元》生字注音练习</w:t>
      </w:r>
    </w:p>
    <w:p>
      <w:pPr>
        <w:keepNext w:val="0"/>
        <w:keepLines w:val="0"/>
        <w:pageBreakBefore w:val="0"/>
        <w:tabs>
          <w:tab w:val="left" w:pos="3580"/>
          <w:tab w:val="left" w:pos="5385"/>
          <w:tab w:val="left" w:pos="75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FFFFFF"/>
          <w:sz w:val="32"/>
        </w:rPr>
        <w:t>1</w:t>
      </w: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寓  则  亡  牢  圈  钻  叼  坊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悔  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焦  筋  疲  喘  截  靠  而  班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哈  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审  视  页  肃  晌  抢  嘻  悦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诲  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驮  磨  坊  挡  伯  浅  刻  突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哩  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试  蹄  既  厨  厕  厢  厦  穴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窟  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2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>窑  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80" w:right="0" w:rightChars="0"/>
        <w:textAlignment w:val="auto"/>
        <w:outlineLvl w:val="9"/>
        <w:rPr>
          <w:rFonts w:hint="eastAsia" w:ascii="楷体" w:hAnsi="楷体" w:eastAsia="楷体" w:cs="楷体"/>
          <w:color w:val="FFFFFF"/>
          <w:sz w:val="32"/>
        </w:rPr>
      </w:pPr>
      <w:r>
        <w:rPr>
          <w:rFonts w:hint="eastAsia" w:ascii="楷体" w:hAnsi="楷体" w:eastAsia="楷体" w:cs="楷体"/>
          <w:spacing w:val="20"/>
          <w:sz w:val="48"/>
        </w:rPr>
        <w:br w:type="page"/>
      </w:r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</w:t>
      </w:r>
      <w:r>
        <w:rPr>
          <w:rFonts w:hint="eastAsia" w:ascii="楷体" w:hAnsi="楷体" w:eastAsia="楷体" w:cs="楷体"/>
          <w:sz w:val="30"/>
          <w:szCs w:val="30"/>
        </w:rPr>
        <w:t>人教版 二年级语文下册《第六单元》生字注音练习</w:t>
      </w:r>
      <w:r>
        <w:rPr>
          <w:rFonts w:hint="eastAsia" w:ascii="楷体" w:hAnsi="楷体" w:eastAsia="楷体" w:cs="楷体"/>
          <w:color w:val="FFFFFF"/>
          <w:sz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晓  慈  毕  竟  映  绝  鹂  鸣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行  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岭  泊  压  蝉  垂  户  扑  慌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辨  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实  导  盏  永  闯  碰  稠  稀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渠  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航  宇  宙  稳  杯  饮  稍  舱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板  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题  浴  室  密  固  博  馆  览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育  研</w:t>
      </w:r>
    </w:p>
    <w:tbl>
      <w:tblPr>
        <w:tblStyle w:val="7"/>
        <w:tblpPr w:leftFromText="180" w:rightFromText="180" w:vertAnchor="text" w:horzAnchor="page" w:tblpX="648" w:tblpY="344"/>
        <w:tblOverlap w:val="never"/>
        <w:tblW w:w="2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>哨  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80" w:right="0" w:rightChars="0"/>
        <w:textAlignment w:val="auto"/>
        <w:outlineLvl w:val="9"/>
        <w:rPr>
          <w:rFonts w:hint="eastAsia" w:ascii="楷体" w:hAnsi="楷体" w:eastAsia="楷体" w:cs="楷体"/>
          <w:color w:val="FFFFFF"/>
          <w:sz w:val="32"/>
        </w:rPr>
      </w:pPr>
      <w:r>
        <w:rPr>
          <w:rFonts w:hint="eastAsia" w:ascii="楷体" w:hAnsi="楷体" w:eastAsia="楷体" w:cs="楷体"/>
          <w:spacing w:val="20"/>
          <w:sz w:val="48"/>
        </w:rPr>
        <w:br w:type="page"/>
      </w:r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</w:t>
      </w:r>
      <w:r>
        <w:rPr>
          <w:rFonts w:hint="eastAsia" w:ascii="楷体" w:hAnsi="楷体" w:eastAsia="楷体" w:cs="楷体"/>
          <w:sz w:val="30"/>
          <w:szCs w:val="30"/>
        </w:rPr>
        <w:t>人教版 二年级语文下册《第七单元》生字注音练习</w:t>
      </w:r>
      <w:r>
        <w:rPr>
          <w:rFonts w:hint="eastAsia" w:ascii="楷体" w:hAnsi="楷体" w:eastAsia="楷体" w:cs="楷体"/>
          <w:color w:val="FFFFFF"/>
          <w:sz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似  耷  咦  竖  竿  舞  痛  烦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扇  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蹲  寂  寞  罩  编  顾  付  夫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换  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袜  匆  蜈  蚣  卖  烂  牌  喝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坑  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舒  集  播  撒  茵  灌  缺  泳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楞  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怜  挪  仿  佛  尽  任  何  纺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竭  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律  待  挣  愉  绒  扫  帚  抹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拖  桶</w:t>
      </w:r>
    </w:p>
    <w:tbl>
      <w:tblPr>
        <w:tblStyle w:val="7"/>
        <w:tblW w:w="6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簸  箕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玻  璃  垃  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80" w:right="0" w:rightChars="0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pacing w:val="20"/>
          <w:sz w:val="48"/>
        </w:rPr>
        <w:br w:type="page"/>
      </w:r>
      <w:r>
        <w:rPr>
          <w:rFonts w:hint="eastAsia" w:ascii="楷体" w:hAnsi="楷体" w:eastAsia="楷体" w:cs="楷体"/>
          <w:color w:val="400040"/>
          <w:sz w:val="30"/>
          <w:szCs w:val="30"/>
        </w:rPr>
        <w:t>2018年新部编</w:t>
      </w:r>
      <w:r>
        <w:rPr>
          <w:rFonts w:hint="eastAsia" w:ascii="楷体" w:hAnsi="楷体" w:eastAsia="楷体" w:cs="楷体"/>
          <w:sz w:val="30"/>
          <w:szCs w:val="30"/>
        </w:rPr>
        <w:t>人教版 二年级语文下册《第八单元》生字注音练习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80" w:right="0" w:rightChars="0"/>
        <w:textAlignment w:val="auto"/>
        <w:outlineLvl w:val="9"/>
        <w:rPr>
          <w:rFonts w:hint="eastAsia" w:ascii="楷体" w:hAnsi="楷体" w:eastAsia="楷体" w:cs="楷体"/>
          <w:sz w:val="30"/>
          <w:szCs w:val="30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祖  掏  逗  蔷  薇  逮  忆  纪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必  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功  譬  糙  敏  式  简  由  睁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 xml:space="preserve"> 秩  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哦  射  值  熔  艰  箭  裂  窜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炎  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10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61"/>
        <w:gridCol w:w="1059"/>
        <w:gridCol w:w="1061"/>
        <w:gridCol w:w="1059"/>
        <w:gridCol w:w="1061"/>
        <w:gridCol w:w="1059"/>
        <w:gridCol w:w="106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 xml:space="preserve">稼  滋  腾  钩  铲  梅  柿  源  </w:t>
      </w:r>
      <w:r>
        <w:rPr>
          <w:rFonts w:hint="eastAsia" w:ascii="楷体" w:hAnsi="楷体" w:eastAsia="楷体" w:cs="楷体"/>
          <w:spacing w:val="20"/>
          <w:sz w:val="4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0"/>
          <w:sz w:val="48"/>
        </w:rPr>
        <w:t>涨  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13"/>
          <w:szCs w:val="13"/>
        </w:rPr>
      </w:pPr>
    </w:p>
    <w:tbl>
      <w:tblPr>
        <w:tblStyle w:val="7"/>
        <w:tblW w:w="3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59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  <w:tc>
          <w:tcPr>
            <w:tcW w:w="1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pacing w:val="20"/>
                <w:sz w:val="4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20" w:firstLineChars="10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  <w:r>
        <w:rPr>
          <w:rFonts w:hint="eastAsia" w:ascii="楷体" w:hAnsi="楷体" w:eastAsia="楷体" w:cs="楷体"/>
          <w:spacing w:val="20"/>
          <w:sz w:val="48"/>
        </w:rPr>
        <w:t>灿  垮  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pacing w:val="20"/>
          <w:sz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楷体" w:hAnsi="楷体" w:eastAsia="楷体" w:cs="楷体"/>
        </w:rPr>
      </w:pPr>
    </w:p>
    <w:sectPr>
      <w:headerReference r:id="rId3" w:type="default"/>
      <w:footerReference r:id="rId4" w:type="default"/>
      <w:pgSz w:w="11906" w:h="16838"/>
      <w:pgMar w:top="283" w:right="567" w:bottom="283" w:left="567" w:header="567" w:footer="56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 w:ascii="仿宋" w:hAnsi="仿宋" w:eastAsia="仿宋"/>
        <w:sz w:val="36"/>
      </w:rPr>
      <w:t>班级_______</w:t>
    </w:r>
    <w:r>
      <w:rPr>
        <w:rFonts w:ascii="仿宋" w:hAnsi="仿宋" w:eastAsia="仿宋"/>
        <w:sz w:val="36"/>
      </w:rPr>
      <w:t>姓名</w:t>
    </w:r>
    <w:r>
      <w:rPr>
        <w:rFonts w:hint="eastAsia" w:ascii="仿宋" w:hAnsi="仿宋" w:eastAsia="仿宋"/>
        <w:sz w:val="36"/>
      </w:rPr>
      <w:t>_______</w:t>
    </w:r>
    <w:r>
      <w:rPr>
        <w:rFonts w:ascii="仿宋" w:hAnsi="仿宋" w:eastAsia="仿宋"/>
      </w:rPr>
      <w:tab/>
    </w:r>
    <w:r>
      <w:rPr>
        <w:rFonts w:hint="eastAsia" w:ascii="仿宋" w:hAnsi="仿宋" w:eastAsia="仿宋"/>
        <w:sz w:val="36"/>
      </w:rPr>
      <w:t>学号_______</w:t>
    </w:r>
    <w:r>
      <w:rPr>
        <w:rFonts w:ascii="仿宋" w:hAnsi="仿宋" w:eastAsia="仿宋"/>
      </w:rPr>
      <w:tab/>
    </w:r>
    <w:r>
      <w:rPr>
        <w:rFonts w:ascii="仿宋" w:hAnsi="仿宋" w:eastAsia="仿宋"/>
        <w:sz w:val="36"/>
      </w:rPr>
      <w:t>得分</w:t>
    </w:r>
    <w:r>
      <w:rPr>
        <w:rFonts w:hint="eastAsia" w:ascii="仿宋" w:hAnsi="仿宋" w:eastAsia="仿宋"/>
        <w:sz w:val="36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A32B3"/>
    <w:rsid w:val="00323B43"/>
    <w:rsid w:val="003D37D8"/>
    <w:rsid w:val="00426133"/>
    <w:rsid w:val="004358AB"/>
    <w:rsid w:val="00694DB5"/>
    <w:rsid w:val="008B7726"/>
    <w:rsid w:val="00CB1DAC"/>
    <w:rsid w:val="00D31D50"/>
    <w:rsid w:val="05C02AF6"/>
    <w:rsid w:val="076D4C7C"/>
    <w:rsid w:val="0DF855BF"/>
    <w:rsid w:val="12AD7BE1"/>
    <w:rsid w:val="1C4A3750"/>
    <w:rsid w:val="1C9A5899"/>
    <w:rsid w:val="41864A93"/>
    <w:rsid w:val="507F00F2"/>
    <w:rsid w:val="5C7C1C41"/>
    <w:rsid w:val="7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547</Words>
  <Characters>3120</Characters>
  <Lines>26</Lines>
  <Paragraphs>7</Paragraphs>
  <ScaleCrop>false</ScaleCrop>
  <LinksUpToDate>false</LinksUpToDate>
  <CharactersWithSpaces>3660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2018-03-31T01:00:13Z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