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一、易读错的字</w:t>
      </w:r>
    </w:p>
    <w:p>
      <w:pPr>
        <w:pStyle w:val="8"/>
        <w:tabs>
          <w:tab w:val="left" w:pos="3261"/>
          <w:tab w:val="left" w:pos="5954"/>
        </w:tabs>
        <w:spacing w:line="360" w:lineRule="auto"/>
        <w:ind w:left="220" w:firstLine="295" w:firstLineChars="123"/>
        <w:jc w:val="both"/>
        <w:rPr>
          <w:rFonts w:hint="eastAsia" w:ascii="宋体" w:hAnsi="宋体" w:eastAsia="宋体" w:cs="宋体"/>
          <w:color w:val="221E1F"/>
          <w:sz w:val="24"/>
          <w:szCs w:val="24"/>
        </w:rPr>
      </w:pPr>
      <w:r>
        <w:rPr>
          <w:rStyle w:val="10"/>
          <w:rFonts w:hint="eastAsia" w:ascii="宋体" w:hAnsi="宋体" w:eastAsia="宋体" w:cs="宋体"/>
          <w:sz w:val="24"/>
          <w:szCs w:val="24"/>
          <w:em w:val="dot"/>
        </w:rPr>
        <w:t>钻</w:t>
      </w:r>
      <w:r>
        <w:rPr>
          <w:rStyle w:val="10"/>
          <w:rFonts w:hint="eastAsia" w:ascii="宋体" w:hAnsi="宋体" w:eastAsia="宋体" w:cs="宋体"/>
          <w:sz w:val="24"/>
          <w:szCs w:val="24"/>
        </w:rPr>
        <w:t xml:space="preserve">（zuān）进去 </w:t>
      </w:r>
      <w:r>
        <w:rPr>
          <w:rStyle w:val="10"/>
          <w:rFonts w:hint="eastAsia" w:ascii="宋体" w:hAnsi="宋体" w:eastAsia="宋体" w:cs="宋体"/>
          <w:sz w:val="24"/>
          <w:szCs w:val="24"/>
        </w:rPr>
        <w:tab/>
      </w:r>
      <w:r>
        <w:rPr>
          <w:rStyle w:val="10"/>
          <w:rFonts w:hint="eastAsia" w:ascii="宋体" w:hAnsi="宋体" w:eastAsia="宋体" w:cs="宋体"/>
          <w:sz w:val="24"/>
          <w:szCs w:val="24"/>
          <w:em w:val="dot"/>
        </w:rPr>
        <w:t>筋</w:t>
      </w:r>
      <w:r>
        <w:rPr>
          <w:rStyle w:val="10"/>
          <w:rFonts w:hint="eastAsia" w:ascii="宋体" w:hAnsi="宋体" w:eastAsia="宋体" w:cs="宋体"/>
          <w:sz w:val="24"/>
          <w:szCs w:val="24"/>
        </w:rPr>
        <w:t xml:space="preserve">（jīn）疲力尽 </w:t>
      </w:r>
      <w:r>
        <w:rPr>
          <w:rStyle w:val="10"/>
          <w:rFonts w:hint="eastAsia" w:ascii="宋体" w:hAnsi="宋体" w:eastAsia="宋体" w:cs="宋体"/>
          <w:sz w:val="24"/>
          <w:szCs w:val="24"/>
        </w:rPr>
        <w:tab/>
      </w:r>
      <w:r>
        <w:rPr>
          <w:rStyle w:val="10"/>
          <w:rFonts w:hint="eastAsia" w:ascii="宋体" w:hAnsi="宋体" w:eastAsia="宋体" w:cs="宋体"/>
          <w:sz w:val="24"/>
          <w:szCs w:val="24"/>
        </w:rPr>
        <w:t>街</w:t>
      </w:r>
      <w:r>
        <w:rPr>
          <w:rStyle w:val="10"/>
          <w:rFonts w:hint="eastAsia" w:ascii="宋体" w:hAnsi="宋体" w:eastAsia="宋体" w:cs="宋体"/>
          <w:sz w:val="24"/>
          <w:szCs w:val="24"/>
          <w:em w:val="dot"/>
        </w:rPr>
        <w:t>坊</w:t>
      </w:r>
      <w:r>
        <w:rPr>
          <w:rStyle w:val="10"/>
          <w:rFonts w:hint="eastAsia" w:ascii="宋体" w:hAnsi="宋体" w:eastAsia="宋体" w:cs="宋体"/>
          <w:sz w:val="24"/>
          <w:szCs w:val="24"/>
        </w:rPr>
        <w:t xml:space="preserve">（fáng） </w:t>
      </w:r>
    </w:p>
    <w:p>
      <w:pPr>
        <w:pStyle w:val="8"/>
        <w:tabs>
          <w:tab w:val="left" w:pos="3261"/>
          <w:tab w:val="left" w:pos="5954"/>
        </w:tabs>
        <w:spacing w:line="360" w:lineRule="auto"/>
        <w:ind w:left="220" w:firstLine="295" w:firstLineChars="123"/>
        <w:jc w:val="both"/>
        <w:rPr>
          <w:rFonts w:hint="eastAsia" w:ascii="宋体" w:hAnsi="宋体" w:eastAsia="宋体" w:cs="宋体"/>
          <w:color w:val="221E1F"/>
          <w:sz w:val="24"/>
          <w:szCs w:val="24"/>
        </w:rPr>
      </w:pPr>
      <w:r>
        <w:rPr>
          <w:rStyle w:val="10"/>
          <w:rFonts w:hint="eastAsia" w:ascii="宋体" w:hAnsi="宋体" w:eastAsia="宋体" w:cs="宋体"/>
          <w:sz w:val="24"/>
          <w:szCs w:val="24"/>
          <w:em w:val="dot"/>
        </w:rPr>
        <w:t>挡</w:t>
      </w:r>
      <w:r>
        <w:rPr>
          <w:rStyle w:val="10"/>
          <w:rFonts w:hint="eastAsia" w:ascii="宋体" w:hAnsi="宋体" w:eastAsia="宋体" w:cs="宋体"/>
          <w:sz w:val="24"/>
          <w:szCs w:val="24"/>
        </w:rPr>
        <w:t xml:space="preserve">（dǎng）住 </w:t>
      </w:r>
      <w:r>
        <w:rPr>
          <w:rStyle w:val="10"/>
          <w:rFonts w:hint="eastAsia" w:ascii="宋体" w:hAnsi="宋体" w:eastAsia="宋体" w:cs="宋体"/>
          <w:sz w:val="24"/>
          <w:szCs w:val="24"/>
          <w:em w:val="dot"/>
        </w:rPr>
        <w:t>劝</w:t>
      </w:r>
      <w:r>
        <w:rPr>
          <w:rStyle w:val="10"/>
          <w:rFonts w:hint="eastAsia" w:ascii="宋体" w:hAnsi="宋体" w:eastAsia="宋体" w:cs="宋体"/>
          <w:sz w:val="24"/>
          <w:szCs w:val="24"/>
        </w:rPr>
        <w:t xml:space="preserve">（quàn）告 </w:t>
      </w:r>
      <w:r>
        <w:rPr>
          <w:rStyle w:val="10"/>
          <w:rFonts w:hint="eastAsia" w:ascii="宋体" w:hAnsi="宋体" w:eastAsia="宋体" w:cs="宋体"/>
          <w:sz w:val="24"/>
          <w:szCs w:val="24"/>
        </w:rPr>
        <w:tab/>
      </w:r>
      <w:r>
        <w:rPr>
          <w:rStyle w:val="10"/>
          <w:rFonts w:hint="eastAsia" w:ascii="宋体" w:hAnsi="宋体" w:eastAsia="宋体" w:cs="宋体"/>
          <w:sz w:val="24"/>
          <w:szCs w:val="24"/>
        </w:rPr>
        <w:t>窟</w:t>
      </w:r>
      <w:r>
        <w:rPr>
          <w:rStyle w:val="10"/>
          <w:rFonts w:hint="eastAsia" w:ascii="宋体" w:hAnsi="宋体" w:eastAsia="宋体" w:cs="宋体"/>
          <w:sz w:val="24"/>
          <w:szCs w:val="24"/>
          <w:em w:val="dot"/>
        </w:rPr>
        <w:t>窿</w:t>
      </w:r>
      <w:r>
        <w:rPr>
          <w:rStyle w:val="10"/>
          <w:rFonts w:hint="eastAsia" w:ascii="宋体" w:hAnsi="宋体" w:eastAsia="宋体" w:cs="宋体"/>
          <w:sz w:val="24"/>
          <w:szCs w:val="24"/>
        </w:rPr>
        <w:t xml:space="preserve">（lóng） </w:t>
      </w:r>
    </w:p>
    <w:p>
      <w:pPr>
        <w:pStyle w:val="8"/>
        <w:tabs>
          <w:tab w:val="left" w:pos="3261"/>
          <w:tab w:val="left" w:pos="5954"/>
        </w:tabs>
        <w:spacing w:line="360" w:lineRule="auto"/>
        <w:ind w:left="220" w:firstLine="295" w:firstLineChars="123"/>
        <w:jc w:val="both"/>
        <w:rPr>
          <w:rFonts w:hint="eastAsia" w:ascii="宋体" w:hAnsi="宋体" w:eastAsia="宋体" w:cs="宋体"/>
          <w:color w:val="221E1F"/>
          <w:sz w:val="24"/>
          <w:szCs w:val="24"/>
        </w:rPr>
      </w:pPr>
      <w:r>
        <w:rPr>
          <w:rStyle w:val="10"/>
          <w:rFonts w:hint="eastAsia" w:ascii="宋体" w:hAnsi="宋体" w:eastAsia="宋体" w:cs="宋体"/>
          <w:sz w:val="24"/>
          <w:szCs w:val="24"/>
          <w:em w:val="dot"/>
        </w:rPr>
        <w:t>亡</w:t>
      </w:r>
      <w:r>
        <w:rPr>
          <w:rStyle w:val="10"/>
          <w:rFonts w:hint="eastAsia" w:ascii="宋体" w:hAnsi="宋体" w:eastAsia="宋体" w:cs="宋体"/>
          <w:sz w:val="24"/>
          <w:szCs w:val="24"/>
        </w:rPr>
        <w:t>（wáng）羊补</w:t>
      </w:r>
      <w:r>
        <w:rPr>
          <w:rStyle w:val="10"/>
          <w:rFonts w:hint="eastAsia" w:ascii="宋体" w:hAnsi="宋体" w:eastAsia="宋体" w:cs="宋体"/>
          <w:sz w:val="24"/>
          <w:szCs w:val="24"/>
          <w:em w:val="dot"/>
        </w:rPr>
        <w:t>牢</w:t>
      </w:r>
      <w:r>
        <w:rPr>
          <w:rStyle w:val="10"/>
          <w:rFonts w:hint="eastAsia" w:ascii="宋体" w:hAnsi="宋体" w:eastAsia="宋体" w:cs="宋体"/>
          <w:sz w:val="24"/>
          <w:szCs w:val="24"/>
        </w:rPr>
        <w:t>（láo）</w:t>
      </w:r>
      <w:r>
        <w:rPr>
          <w:rStyle w:val="10"/>
          <w:rFonts w:hint="eastAsia" w:ascii="宋体" w:hAnsi="宋体" w:eastAsia="宋体" w:cs="宋体"/>
          <w:sz w:val="24"/>
          <w:szCs w:val="24"/>
        </w:rPr>
        <w:tab/>
      </w:r>
      <w:r>
        <w:rPr>
          <w:rStyle w:val="10"/>
          <w:rFonts w:hint="eastAsia" w:ascii="宋体" w:hAnsi="宋体" w:eastAsia="宋体" w:cs="宋体"/>
          <w:sz w:val="24"/>
          <w:szCs w:val="24"/>
          <w:em w:val="dot"/>
        </w:rPr>
        <w:t>揠</w:t>
      </w:r>
      <w:r>
        <w:rPr>
          <w:rStyle w:val="10"/>
          <w:rFonts w:hint="eastAsia" w:ascii="宋体" w:hAnsi="宋体" w:eastAsia="宋体" w:cs="宋体"/>
          <w:sz w:val="24"/>
          <w:szCs w:val="24"/>
        </w:rPr>
        <w:t>（yà）苗助长</w:t>
      </w:r>
    </w:p>
    <w:p>
      <w:pPr>
        <w:pStyle w:val="8"/>
        <w:tabs>
          <w:tab w:val="left" w:pos="3261"/>
          <w:tab w:val="left" w:pos="5954"/>
        </w:tabs>
        <w:spacing w:line="360" w:lineRule="auto"/>
        <w:ind w:left="220" w:firstLine="295" w:firstLineChars="123"/>
        <w:jc w:val="both"/>
        <w:rPr>
          <w:rFonts w:hint="eastAsia" w:ascii="宋体" w:hAnsi="宋体" w:eastAsia="宋体" w:cs="宋体"/>
          <w:color w:val="221E1F"/>
          <w:sz w:val="24"/>
          <w:szCs w:val="24"/>
        </w:rPr>
      </w:pPr>
      <w:r>
        <w:rPr>
          <w:rStyle w:val="10"/>
          <w:rFonts w:hint="eastAsia" w:ascii="宋体" w:hAnsi="宋体" w:eastAsia="宋体" w:cs="宋体"/>
          <w:sz w:val="24"/>
          <w:szCs w:val="24"/>
        </w:rPr>
        <w:t>磨</w:t>
      </w:r>
      <w:r>
        <w:rPr>
          <w:rStyle w:val="10"/>
          <w:rFonts w:hint="eastAsia" w:ascii="宋体" w:hAnsi="宋体" w:eastAsia="宋体" w:cs="宋体"/>
          <w:sz w:val="24"/>
          <w:szCs w:val="24"/>
          <w:em w:val="dot"/>
        </w:rPr>
        <w:t>坊</w:t>
      </w:r>
      <w:r>
        <w:rPr>
          <w:rStyle w:val="10"/>
          <w:rFonts w:hint="eastAsia" w:ascii="宋体" w:hAnsi="宋体" w:eastAsia="宋体" w:cs="宋体"/>
          <w:sz w:val="24"/>
          <w:szCs w:val="24"/>
        </w:rPr>
        <w:t xml:space="preserve">（fáng） </w:t>
      </w:r>
      <w:r>
        <w:rPr>
          <w:rStyle w:val="10"/>
          <w:rFonts w:hint="eastAsia" w:ascii="宋体" w:hAnsi="宋体" w:eastAsia="宋体" w:cs="宋体"/>
          <w:sz w:val="24"/>
          <w:szCs w:val="24"/>
        </w:rPr>
        <w:tab/>
      </w:r>
      <w:r>
        <w:rPr>
          <w:rStyle w:val="10"/>
          <w:rFonts w:hint="eastAsia" w:ascii="宋体" w:hAnsi="宋体" w:eastAsia="宋体" w:cs="宋体"/>
          <w:sz w:val="24"/>
          <w:szCs w:val="24"/>
          <w:em w:val="dot"/>
        </w:rPr>
        <w:t>愿</w:t>
      </w:r>
      <w:r>
        <w:rPr>
          <w:rStyle w:val="10"/>
          <w:rFonts w:hint="eastAsia" w:ascii="宋体" w:hAnsi="宋体" w:eastAsia="宋体" w:cs="宋体"/>
          <w:sz w:val="24"/>
          <w:szCs w:val="24"/>
        </w:rPr>
        <w:t xml:space="preserve">（yuàn）意 </w:t>
      </w:r>
      <w:r>
        <w:rPr>
          <w:rStyle w:val="10"/>
          <w:rFonts w:hint="eastAsia" w:ascii="宋体" w:hAnsi="宋体" w:eastAsia="宋体" w:cs="宋体"/>
          <w:sz w:val="24"/>
          <w:szCs w:val="24"/>
        </w:rPr>
        <w:tab/>
      </w:r>
      <w:r>
        <w:rPr>
          <w:rStyle w:val="10"/>
          <w:rFonts w:hint="eastAsia" w:ascii="宋体" w:hAnsi="宋体" w:eastAsia="宋体" w:cs="宋体"/>
          <w:sz w:val="24"/>
          <w:szCs w:val="24"/>
          <w:em w:val="dot"/>
        </w:rPr>
        <w:t>审</w:t>
      </w:r>
      <w:r>
        <w:rPr>
          <w:rStyle w:val="10"/>
          <w:rFonts w:hint="eastAsia" w:ascii="宋体" w:hAnsi="宋体" w:eastAsia="宋体" w:cs="宋体"/>
          <w:sz w:val="24"/>
          <w:szCs w:val="24"/>
        </w:rPr>
        <w:t>（shěn）视</w:t>
      </w:r>
    </w:p>
    <w:p>
      <w:pPr>
        <w:tabs>
          <w:tab w:val="left" w:pos="3261"/>
          <w:tab w:val="left" w:pos="5954"/>
        </w:tabs>
        <w:spacing w:line="360" w:lineRule="auto"/>
        <w:ind w:firstLine="484" w:firstLineChars="202"/>
        <w:rPr>
          <w:rStyle w:val="10"/>
          <w:rFonts w:hint="eastAsia" w:ascii="宋体" w:hAnsi="宋体" w:eastAsia="宋体" w:cs="宋体"/>
          <w:sz w:val="24"/>
          <w:szCs w:val="24"/>
        </w:rPr>
      </w:pPr>
      <w:r>
        <w:rPr>
          <w:rStyle w:val="10"/>
          <w:rFonts w:hint="eastAsia" w:ascii="宋体" w:hAnsi="宋体" w:eastAsia="宋体" w:cs="宋体"/>
          <w:sz w:val="24"/>
          <w:szCs w:val="24"/>
        </w:rPr>
        <w:t>半</w:t>
      </w:r>
      <w:r>
        <w:rPr>
          <w:rStyle w:val="10"/>
          <w:rFonts w:hint="eastAsia" w:ascii="宋体" w:hAnsi="宋体" w:eastAsia="宋体" w:cs="宋体"/>
          <w:sz w:val="24"/>
          <w:szCs w:val="24"/>
          <w:em w:val="dot"/>
        </w:rPr>
        <w:t>晌</w:t>
      </w:r>
      <w:r>
        <w:rPr>
          <w:rStyle w:val="10"/>
          <w:rFonts w:hint="eastAsia" w:ascii="宋体" w:hAnsi="宋体" w:eastAsia="宋体" w:cs="宋体"/>
          <w:sz w:val="24"/>
          <w:szCs w:val="24"/>
        </w:rPr>
        <w:t xml:space="preserve">（shǎng） </w:t>
      </w:r>
      <w:r>
        <w:rPr>
          <w:rStyle w:val="10"/>
          <w:rFonts w:hint="eastAsia" w:ascii="宋体" w:hAnsi="宋体" w:eastAsia="宋体" w:cs="宋体"/>
          <w:sz w:val="24"/>
          <w:szCs w:val="24"/>
        </w:rPr>
        <w:tab/>
      </w:r>
      <w:r>
        <w:rPr>
          <w:rStyle w:val="10"/>
          <w:rFonts w:hint="eastAsia" w:ascii="宋体" w:hAnsi="宋体" w:eastAsia="宋体" w:cs="宋体"/>
          <w:sz w:val="24"/>
          <w:szCs w:val="24"/>
          <w:em w:val="dot"/>
        </w:rPr>
        <w:t>座</w:t>
      </w:r>
      <w:r>
        <w:rPr>
          <w:rStyle w:val="10"/>
          <w:rFonts w:hint="eastAsia" w:ascii="宋体" w:hAnsi="宋体" w:eastAsia="宋体" w:cs="宋体"/>
          <w:sz w:val="24"/>
          <w:szCs w:val="24"/>
        </w:rPr>
        <w:t xml:space="preserve">（zuò）位 </w:t>
      </w:r>
      <w:r>
        <w:rPr>
          <w:rStyle w:val="10"/>
          <w:rFonts w:hint="eastAsia" w:ascii="宋体" w:hAnsi="宋体" w:eastAsia="宋体" w:cs="宋体"/>
          <w:sz w:val="24"/>
          <w:szCs w:val="24"/>
        </w:rPr>
        <w:tab/>
      </w:r>
      <w:r>
        <w:rPr>
          <w:rStyle w:val="10"/>
          <w:rFonts w:hint="eastAsia" w:ascii="宋体" w:hAnsi="宋体" w:eastAsia="宋体" w:cs="宋体"/>
          <w:sz w:val="24"/>
          <w:szCs w:val="24"/>
        </w:rPr>
        <w:t>教</w:t>
      </w:r>
      <w:r>
        <w:rPr>
          <w:rStyle w:val="10"/>
          <w:rFonts w:hint="eastAsia" w:ascii="宋体" w:hAnsi="宋体" w:eastAsia="宋体" w:cs="宋体"/>
          <w:sz w:val="24"/>
          <w:szCs w:val="24"/>
          <w:em w:val="dot"/>
        </w:rPr>
        <w:t>晦</w:t>
      </w:r>
      <w:r>
        <w:rPr>
          <w:rStyle w:val="10"/>
          <w:rFonts w:hint="eastAsia" w:ascii="宋体" w:hAnsi="宋体" w:eastAsia="宋体" w:cs="宋体"/>
          <w:sz w:val="24"/>
          <w:szCs w:val="24"/>
        </w:rPr>
        <w:t>（huì）</w:t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二、易写错的字</w:t>
      </w:r>
      <w:bookmarkStart w:id="0" w:name="_GoBack"/>
      <w:bookmarkEnd w:id="0"/>
    </w:p>
    <w:p>
      <w:pPr>
        <w:spacing w:line="360" w:lineRule="auto"/>
        <w:ind w:firstLine="484" w:firstLineChars="20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愿：半包围结构，第二笔撇稍长，不是上下结构。</w:t>
      </w:r>
    </w:p>
    <w:p>
      <w:pPr>
        <w:spacing w:line="360" w:lineRule="auto"/>
        <w:ind w:firstLine="484" w:firstLineChars="20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突：下面是个“犬，”不是“大”。</w:t>
      </w:r>
    </w:p>
    <w:p>
      <w:pPr>
        <w:spacing w:line="360" w:lineRule="auto"/>
        <w:ind w:firstLine="484" w:firstLineChars="20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摆：注意右边“罢”字上面框内是两竖。</w:t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三、会写词语</w:t>
      </w:r>
    </w:p>
    <w:p>
      <w:pPr>
        <w:spacing w:line="360" w:lineRule="auto"/>
        <w:ind w:firstLine="484" w:firstLineChars="20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筋疲力尽 明白 亡羊补牢 劝告 钻进</w:t>
      </w:r>
    </w:p>
    <w:p>
      <w:pPr>
        <w:spacing w:line="360" w:lineRule="auto"/>
        <w:ind w:firstLine="484" w:firstLineChars="20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丢失 麦子 应该 伯伯 飞快 为难 身边</w:t>
      </w:r>
    </w:p>
    <w:p>
      <w:pPr>
        <w:spacing w:line="360" w:lineRule="auto"/>
        <w:ind w:firstLine="484" w:firstLineChars="20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四周 立刻 突然 吃惊 认真 脚步</w:t>
      </w:r>
    </w:p>
    <w:p>
      <w:pPr>
        <w:spacing w:line="360" w:lineRule="auto"/>
        <w:ind w:firstLine="484" w:firstLineChars="20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难为情 亲切 掉头 图画 老师 讲桌</w:t>
      </w:r>
    </w:p>
    <w:p>
      <w:pPr>
        <w:spacing w:line="360" w:lineRule="auto"/>
        <w:ind w:firstLine="484" w:firstLineChars="20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座位 哈哈大笑 五角星 然后 神情 发现</w:t>
      </w:r>
    </w:p>
    <w:p>
      <w:pPr>
        <w:spacing w:line="360" w:lineRule="auto"/>
        <w:ind w:firstLine="484" w:firstLineChars="20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角度</w:t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四、多音字</w:t>
      </w:r>
    </w:p>
    <w:p>
      <w:pPr>
        <w:spacing w:line="360" w:lineRule="auto"/>
        <w:ind w:firstLine="482" w:firstLineChars="201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2897505</wp:posOffset>
                </wp:positionH>
                <wp:positionV relativeFrom="paragraph">
                  <wp:posOffset>199390</wp:posOffset>
                </wp:positionV>
                <wp:extent cx="152400" cy="550545"/>
                <wp:effectExtent l="4445" t="4445" r="14605" b="16510"/>
                <wp:wrapNone/>
                <wp:docPr id="3" name="左大括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550545"/>
                        </a:xfrm>
                        <a:prstGeom prst="leftBrace">
                          <a:avLst>
                            <a:gd name="adj1" fmla="val 30104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228.15pt;margin-top:15.7pt;height:43.35pt;width:12pt;z-index:251683840;mso-width-relative:page;mso-height-relative:page;" filled="f" stroked="t" coordsize="21600,21600" o:gfxdata="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FnCEs9oAAAAKAQAADwAAAAAAAAABACAAAAAiAAAAZHJz&#10;L2Rvd25yZXYueG1sUEsBAhQAFAAAAAgAh07iQLOpNlwCAgAA+AMAAA4AAAAAAAAAAQAgAAAAKQEA&#10;AGRycy9lMm9Eb2MueG1sUEsFBgAAAAAGAAYAWQEAAJ0FAAAAAA==&#10;" adj="1800,10800">
                <v:path arrowok="t"/>
                <v:fill on="f" focussize="0,0"/>
                <v:stroke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570865</wp:posOffset>
                </wp:positionH>
                <wp:positionV relativeFrom="paragraph">
                  <wp:posOffset>182245</wp:posOffset>
                </wp:positionV>
                <wp:extent cx="152400" cy="680720"/>
                <wp:effectExtent l="4445" t="4445" r="14605" b="19685"/>
                <wp:wrapNone/>
                <wp:docPr id="5" name="左大括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680720"/>
                        </a:xfrm>
                        <a:prstGeom prst="leftBrace">
                          <a:avLst>
                            <a:gd name="adj1" fmla="val 37222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44.95pt;margin-top:14.35pt;height:53.6pt;width:12pt;z-index:251682816;mso-width-relative:page;mso-height-relative:page;" filled="f" stroked="t" coordsize="21600,21600" o:gfxdata="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HJ9if2gAAAAkBAAAPAAAAAAAAAAEAIAAAACIAAABk&#10;cnMvZG93bnJldi54bWxQSwECFAAUAAAACACHTuJAU2o74AQCAAD4AwAADgAAAAAAAAABACAAAAAp&#10;AQAAZHJzL2Uyb0RvYy54bWxQSwUGAAAAAAYABgBZAQAAnwUAAAAA&#10;" adj="1800,10800">
                <v:path arrowok="t"/>
                <v:fill on="f" focussize="0,0"/>
                <v:stroke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jìn（尽头）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 xml:space="preserve">   lěi（积累）</w:t>
      </w:r>
    </w:p>
    <w:p>
      <w:pPr>
        <w:spacing w:line="360" w:lineRule="auto"/>
        <w:ind w:firstLine="482" w:firstLineChars="201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尽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 xml:space="preserve">    累           </w:t>
      </w:r>
    </w:p>
    <w:p>
      <w:pPr>
        <w:spacing w:line="360" w:lineRule="auto"/>
        <w:ind w:firstLine="1322" w:firstLineChars="551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jǐn（尽管）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 xml:space="preserve">   lèi（劳累）</w:t>
      </w:r>
    </w:p>
    <w:p>
      <w:pPr>
        <w:spacing w:line="360" w:lineRule="auto"/>
        <w:ind w:firstLine="1322" w:firstLineChars="551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567690</wp:posOffset>
                </wp:positionH>
                <wp:positionV relativeFrom="paragraph">
                  <wp:posOffset>151130</wp:posOffset>
                </wp:positionV>
                <wp:extent cx="152400" cy="654685"/>
                <wp:effectExtent l="4445" t="4445" r="14605" b="7620"/>
                <wp:wrapNone/>
                <wp:docPr id="4" name="左大括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654685"/>
                        </a:xfrm>
                        <a:prstGeom prst="leftBrace">
                          <a:avLst>
                            <a:gd name="adj1" fmla="val 35798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44.7pt;margin-top:11.9pt;height:51.55pt;width:12pt;z-index:251684864;mso-width-relative:page;mso-height-relative:page;" filled="f" stroked="t" coordsize="21600,21600" o:gfxdata="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2uTA69oAAAAJAQAADwAAAAAAAAABACAAAAAiAAAA&#10;ZHJzL2Rvd25yZXYueG1sUEsBAhQAFAAAAAgAh07iQE43g60FAgAA+AMAAA4AAAAAAAAAAQAgAAAA&#10;KQEAAGRycy9lMm9Eb2MueG1sUEsFBgAAAAAGAAYAWQEAAKAFAAAAAA==&#10;" adj="1800,10800">
                <v:path arrowok="t"/>
                <v:fill on="f" focussize="0,0"/>
                <v:stroke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2929255</wp:posOffset>
                </wp:positionH>
                <wp:positionV relativeFrom="paragraph">
                  <wp:posOffset>254635</wp:posOffset>
                </wp:positionV>
                <wp:extent cx="152400" cy="594995"/>
                <wp:effectExtent l="4445" t="4445" r="14605" b="10160"/>
                <wp:wrapNone/>
                <wp:docPr id="1" name="左大括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594995"/>
                        </a:xfrm>
                        <a:prstGeom prst="leftBrace">
                          <a:avLst>
                            <a:gd name="adj1" fmla="val 32534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230.65pt;margin-top:20.05pt;height:46.85pt;width:12pt;z-index:251685888;mso-width-relative:page;mso-height-relative:page;" filled="f" stroked="t" coordsize="21600,21600" o:gfxdata="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wnXvB2QAAAAoBAAAPAAAAAAAAAAEAIAAAACIAAABkcnMv&#10;ZG93bnJldi54bWxQSwECFAAUAAAACACHTuJA0FNC+wICAAD4AwAADgAAAAAAAAABACAAAAAoAQAA&#10;ZHJzL2Uyb0RvYy54bWxQSwUGAAAAAAYABgBZAQAAnAUAAAAA&#10;" adj="1800,10800">
                <v:path arrowok="t"/>
                <v:fill on="f" focussize="0,0"/>
                <v:stroke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w:t xml:space="preserve">juàn（羊圈）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 xml:space="preserve">    nàn（灾难）</w:t>
      </w:r>
    </w:p>
    <w:p>
      <w:pPr>
        <w:tabs>
          <w:tab w:val="left" w:pos="3969"/>
        </w:tabs>
        <w:spacing w:line="360" w:lineRule="auto"/>
        <w:ind w:firstLine="482" w:firstLineChars="201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圈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 xml:space="preserve">难   </w:t>
      </w:r>
    </w:p>
    <w:p>
      <w:pPr>
        <w:tabs>
          <w:tab w:val="left" w:pos="3969"/>
        </w:tabs>
        <w:spacing w:line="360" w:lineRule="auto"/>
        <w:ind w:firstLine="482" w:firstLineChars="201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  quān（圆圈）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 xml:space="preserve">    nán（为难）</w:t>
      </w:r>
    </w:p>
    <w:p>
      <w:pPr>
        <w:tabs>
          <w:tab w:val="left" w:pos="3969"/>
        </w:tabs>
        <w:spacing w:line="360" w:lineRule="auto"/>
        <w:ind w:firstLine="482" w:firstLineChars="201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585470</wp:posOffset>
                </wp:positionH>
                <wp:positionV relativeFrom="paragraph">
                  <wp:posOffset>184785</wp:posOffset>
                </wp:positionV>
                <wp:extent cx="152400" cy="619760"/>
                <wp:effectExtent l="4445" t="4445" r="14605" b="23495"/>
                <wp:wrapNone/>
                <wp:docPr id="2" name="左大括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619760"/>
                        </a:xfrm>
                        <a:prstGeom prst="leftBrace">
                          <a:avLst>
                            <a:gd name="adj1" fmla="val 33888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46.1pt;margin-top:14.55pt;height:48.8pt;width:12pt;z-index:251686912;mso-width-relative:page;mso-height-relative:page;" filled="f" stroked="t" coordsize="21600,21600" o:gfxdata="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lcCS72QAAAAkBAAAPAAAAAAAAAAEAIAAAACIAAABk&#10;cnMvZG93bnJldi54bWxQSwECFAAUAAAACACHTuJAJjhqXQUCAAD4AwAADgAAAAAAAAABACAAAAAo&#10;AQAAZHJzL2Uyb0RvYy54bWxQSwUGAAAAAAYABgBZAQAAnwUAAAAA&#10;" adj="1800,10800">
                <v:path arrowok="t"/>
                <v:fill on="f" focussize="0,0"/>
                <v:stroke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2884805</wp:posOffset>
                </wp:positionH>
                <wp:positionV relativeFrom="paragraph">
                  <wp:posOffset>193040</wp:posOffset>
                </wp:positionV>
                <wp:extent cx="152400" cy="629285"/>
                <wp:effectExtent l="4445" t="4445" r="14605" b="13970"/>
                <wp:wrapNone/>
                <wp:docPr id="8" name="左大括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629285"/>
                        </a:xfrm>
                        <a:prstGeom prst="leftBrace">
                          <a:avLst>
                            <a:gd name="adj1" fmla="val 34409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227.15pt;margin-top:15.2pt;height:49.55pt;width:12pt;z-index:251687936;mso-width-relative:page;mso-height-relative:page;" filled="f" stroked="t" coordsize="21600,21600" o:gfxdata="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DnwGFdsAAAAKAQAADwAAAAAAAAABACAAAAAiAAAA&#10;ZHJzL2Rvd25yZXYueG1sUEsBAhQAFAAAAAgAh07iQAi3uugEAgAA+AMAAA4AAAAAAAAAAQAgAAAA&#10;KgEAAGRycy9lMm9Eb2MueG1sUEsFBgAAAAAGAAYAWQEAAKAFAAAAAA==&#10;" adj="1800,10800">
                <v:path arrowok="t"/>
                <v:fill on="f" focussize="0,0"/>
                <v:stroke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 fāng（街坊）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 xml:space="preserve">   méi（没有）</w:t>
      </w:r>
    </w:p>
    <w:p>
      <w:pPr>
        <w:tabs>
          <w:tab w:val="left" w:pos="3969"/>
        </w:tabs>
        <w:spacing w:line="360" w:lineRule="auto"/>
        <w:ind w:firstLine="482" w:firstLineChars="201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坊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 xml:space="preserve"> 没 </w:t>
      </w:r>
    </w:p>
    <w:p>
      <w:pPr>
        <w:tabs>
          <w:tab w:val="left" w:pos="3402"/>
          <w:tab w:val="left" w:pos="4253"/>
        </w:tabs>
        <w:spacing w:line="360" w:lineRule="auto"/>
        <w:ind w:firstLine="484" w:firstLineChars="20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fáng（磨坊）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 xml:space="preserve">    mò（淹没）</w:t>
      </w:r>
    </w:p>
    <w:p>
      <w:pPr>
        <w:tabs>
          <w:tab w:val="left" w:pos="3402"/>
          <w:tab w:val="left" w:pos="4253"/>
        </w:tabs>
        <w:spacing w:line="360" w:lineRule="auto"/>
        <w:ind w:firstLine="484" w:firstLineChars="20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2980690</wp:posOffset>
                </wp:positionH>
                <wp:positionV relativeFrom="paragraph">
                  <wp:posOffset>217805</wp:posOffset>
                </wp:positionV>
                <wp:extent cx="152400" cy="585470"/>
                <wp:effectExtent l="4445" t="4445" r="14605" b="19685"/>
                <wp:wrapNone/>
                <wp:docPr id="7" name="左大括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585470"/>
                        </a:xfrm>
                        <a:prstGeom prst="leftBrace">
                          <a:avLst>
                            <a:gd name="adj1" fmla="val 32013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234.7pt;margin-top:17.15pt;height:46.1pt;width:12pt;z-index:251689984;mso-width-relative:page;mso-height-relative:page;" filled="f" stroked="t" coordsize="21600,21600" o:gfxdata="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WnpJzNsAAAAKAQAADwAAAAAAAAABACAAAAAiAAAA&#10;ZHJzL2Rvd25yZXYueG1sUEsBAhQAFAAAAAgAh07iQF/gUHQEAgAA+AMAAA4AAAAAAAAAAQAgAAAA&#10;KgEAAGRycy9lMm9Eb2MueG1sUEsFBgAAAAAGAAYAWQEAAKAFAAAAAA==&#10;" adj="1800,10800">
                <v:path arrowok="t"/>
                <v:fill on="f" focussize="0,0"/>
                <v:stroke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611505</wp:posOffset>
                </wp:positionH>
                <wp:positionV relativeFrom="paragraph">
                  <wp:posOffset>181610</wp:posOffset>
                </wp:positionV>
                <wp:extent cx="152400" cy="681355"/>
                <wp:effectExtent l="4445" t="4445" r="14605" b="19050"/>
                <wp:wrapNone/>
                <wp:docPr id="6" name="左大括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681355"/>
                        </a:xfrm>
                        <a:prstGeom prst="leftBrace">
                          <a:avLst>
                            <a:gd name="adj1" fmla="val 37256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48.15pt;margin-top:14.3pt;height:53.65pt;width:12pt;z-index:251688960;mso-width-relative:page;mso-height-relative:page;" filled="f" stroked="t" coordsize="21600,21600" o:gfxdata="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R3Qk9doAAAAJAQAADwAAAAAAAAABACAAAAAiAAAA&#10;ZHJzL2Rvd25yZXYueG1sUEsBAhQAFAAAAAgAh07iQJewvrgFAgAA+AMAAA4AAAAAAAAAAQAgAAAA&#10;KQEAAGRycy9lMm9Eb2MueG1sUEsFBgAAAAAGAAYAWQEAAKAFAAAAAA==&#10;" adj="1800,10800">
                <v:path arrowok="t"/>
                <v:fill on="f" focussize="0,0"/>
                <v:stroke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dǎo（跌倒）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jiǎo（角度）</w:t>
      </w:r>
    </w:p>
    <w:p>
      <w:pPr>
        <w:tabs>
          <w:tab w:val="left" w:pos="3402"/>
          <w:tab w:val="left" w:pos="4253"/>
        </w:tabs>
        <w:spacing w:line="360" w:lineRule="auto"/>
        <w:ind w:firstLine="484" w:firstLineChars="20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倒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 xml:space="preserve">   角</w:t>
      </w:r>
    </w:p>
    <w:p>
      <w:pPr>
        <w:tabs>
          <w:tab w:val="left" w:pos="3402"/>
          <w:tab w:val="left" w:pos="4253"/>
        </w:tabs>
        <w:spacing w:line="360" w:lineRule="auto"/>
        <w:ind w:firstLine="484" w:firstLineChars="20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 dào（倒水）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 xml:space="preserve">   jué（角色）</w:t>
      </w:r>
    </w:p>
    <w:p>
      <w:pPr>
        <w:tabs>
          <w:tab w:val="left" w:pos="3402"/>
        </w:tabs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五、形近字</w:t>
      </w:r>
    </w:p>
    <w:p>
      <w:pPr>
        <w:tabs>
          <w:tab w:val="left" w:pos="3402"/>
        </w:tabs>
        <w:spacing w:line="360" w:lineRule="auto"/>
        <w:ind w:firstLine="728" w:firstLineChars="30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劳（监牢）            丢（丢失）           该（应该）</w:t>
      </w:r>
    </w:p>
    <w:p>
      <w:pPr>
        <w:tabs>
          <w:tab w:val="left" w:pos="3402"/>
        </w:tabs>
        <w:spacing w:line="360" w:lineRule="auto"/>
        <w:ind w:firstLine="728" w:firstLineChars="30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宋（宋朝）            去（回去）           咳（咳嗽）</w:t>
      </w:r>
    </w:p>
    <w:p>
      <w:pPr>
        <w:spacing w:line="360" w:lineRule="auto"/>
        <w:ind w:firstLine="847" w:firstLineChars="353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突（突然）            课（上课）           座（座位）</w:t>
      </w:r>
    </w:p>
    <w:p>
      <w:pPr>
        <w:spacing w:line="360" w:lineRule="auto"/>
        <w:ind w:firstLine="847" w:firstLineChars="353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空（空间）            棵（一棵）           坐（坐下）   </w:t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六、近义词</w:t>
      </w:r>
    </w:p>
    <w:p>
      <w:pPr>
        <w:tabs>
          <w:tab w:val="left" w:pos="3686"/>
          <w:tab w:val="left" w:pos="6096"/>
        </w:tabs>
        <w:spacing w:line="360" w:lineRule="auto"/>
        <w:ind w:firstLine="484" w:firstLineChars="20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揠苗助长—拔苗助长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巴望—盼望</w:t>
      </w:r>
    </w:p>
    <w:p>
      <w:pPr>
        <w:tabs>
          <w:tab w:val="left" w:pos="3686"/>
          <w:tab w:val="left" w:pos="6096"/>
        </w:tabs>
        <w:spacing w:line="360" w:lineRule="auto"/>
        <w:ind w:firstLine="484" w:firstLineChars="20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焦急—着急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急忙—连忙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后悔—懊恼</w:t>
      </w:r>
    </w:p>
    <w:p>
      <w:pPr>
        <w:tabs>
          <w:tab w:val="left" w:pos="3686"/>
          <w:tab w:val="left" w:pos="6096"/>
        </w:tabs>
        <w:spacing w:line="360" w:lineRule="auto"/>
        <w:ind w:firstLine="484" w:firstLineChars="20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愿意—乐意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挡住—拦住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认真—仔细</w:t>
      </w:r>
    </w:p>
    <w:p>
      <w:pPr>
        <w:tabs>
          <w:tab w:val="left" w:pos="3686"/>
          <w:tab w:val="left" w:pos="6096"/>
        </w:tabs>
        <w:spacing w:line="360" w:lineRule="auto"/>
        <w:ind w:firstLine="484" w:firstLineChars="20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教诲—教导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准确—精确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严肃—严厉</w:t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七、反义词</w:t>
      </w:r>
    </w:p>
    <w:p>
      <w:pPr>
        <w:tabs>
          <w:tab w:val="left" w:pos="2694"/>
          <w:tab w:val="left" w:pos="5103"/>
        </w:tabs>
        <w:spacing w:line="360" w:lineRule="auto"/>
        <w:ind w:firstLine="484" w:firstLineChars="20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焦急—着急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枯—荣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后悔—无悔</w:t>
      </w:r>
    </w:p>
    <w:p>
      <w:pPr>
        <w:tabs>
          <w:tab w:val="left" w:pos="2694"/>
          <w:tab w:val="left" w:pos="5103"/>
        </w:tabs>
        <w:spacing w:line="360" w:lineRule="auto"/>
        <w:ind w:firstLine="484" w:firstLineChars="20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深—浅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认真—马虎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亲切—冷漠</w:t>
      </w:r>
    </w:p>
    <w:p>
      <w:pPr>
        <w:tabs>
          <w:tab w:val="left" w:pos="2694"/>
          <w:tab w:val="left" w:pos="5103"/>
        </w:tabs>
        <w:spacing w:line="360" w:lineRule="auto"/>
        <w:ind w:firstLine="484" w:firstLineChars="20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严肃—和蔼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和颜悦色—疾言厉色</w:t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八、词语搭配</w:t>
      </w:r>
    </w:p>
    <w:p>
      <w:pPr>
        <w:spacing w:line="360" w:lineRule="auto"/>
        <w:ind w:firstLine="484" w:firstLineChars="20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 动词搭配：</w:t>
      </w:r>
    </w:p>
    <w:p>
      <w:pPr>
        <w:tabs>
          <w:tab w:val="left" w:pos="3119"/>
        </w:tabs>
        <w:spacing w:line="360" w:lineRule="auto"/>
        <w:ind w:firstLine="484" w:firstLineChars="20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（收住）脚步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（驮起）口袋</w:t>
      </w:r>
    </w:p>
    <w:p>
      <w:pPr>
        <w:tabs>
          <w:tab w:val="left" w:pos="3119"/>
        </w:tabs>
        <w:spacing w:line="360" w:lineRule="auto"/>
        <w:ind w:firstLine="484" w:firstLineChars="20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（甩甩）尾巴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（挡住）去路</w:t>
      </w:r>
    </w:p>
    <w:p>
      <w:pPr>
        <w:spacing w:line="360" w:lineRule="auto"/>
        <w:ind w:firstLine="484" w:firstLineChars="20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 形容词搭配：</w:t>
      </w:r>
    </w:p>
    <w:p>
      <w:pPr>
        <w:tabs>
          <w:tab w:val="left" w:pos="3261"/>
        </w:tabs>
        <w:spacing w:line="360" w:lineRule="auto"/>
        <w:ind w:firstLine="484" w:firstLineChars="20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（高兴）地说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（吃惊）地问</w:t>
      </w:r>
    </w:p>
    <w:p>
      <w:pPr>
        <w:tabs>
          <w:tab w:val="left" w:pos="3261"/>
        </w:tabs>
        <w:spacing w:line="360" w:lineRule="auto"/>
        <w:ind w:firstLine="484" w:firstLineChars="20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（顺利）地过河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（自言自语）地说</w:t>
      </w:r>
    </w:p>
    <w:p>
      <w:pPr>
        <w:tabs>
          <w:tab w:val="left" w:pos="3261"/>
        </w:tabs>
        <w:spacing w:line="360" w:lineRule="auto"/>
        <w:ind w:firstLine="484" w:firstLineChars="20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（和颜悦色）地说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（开开心心）地画</w:t>
      </w:r>
    </w:p>
    <w:p>
      <w:pPr>
        <w:spacing w:line="360" w:lineRule="auto"/>
        <w:ind w:firstLine="120" w:firstLineChars="5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九、词语归类</w:t>
      </w:r>
    </w:p>
    <w:p>
      <w:pPr>
        <w:spacing w:line="360" w:lineRule="auto"/>
        <w:ind w:firstLine="484" w:firstLineChars="20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 出自寓言故事的成语：</w:t>
      </w:r>
    </w:p>
    <w:p>
      <w:pPr>
        <w:tabs>
          <w:tab w:val="left" w:pos="2552"/>
          <w:tab w:val="left" w:pos="4253"/>
          <w:tab w:val="left" w:pos="6096"/>
        </w:tabs>
        <w:spacing w:line="360" w:lineRule="auto"/>
        <w:ind w:firstLine="727" w:firstLineChars="303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揠苗助长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亡羊补牢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守株待兔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叶公好龙 </w:t>
      </w:r>
    </w:p>
    <w:p>
      <w:pPr>
        <w:tabs>
          <w:tab w:val="left" w:pos="2552"/>
          <w:tab w:val="left" w:pos="4253"/>
          <w:tab w:val="left" w:pos="6096"/>
        </w:tabs>
        <w:spacing w:line="360" w:lineRule="auto"/>
        <w:ind w:firstLine="727" w:firstLineChars="303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狐假虎威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鹬蚌相争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画蛇添足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井底之蛙</w:t>
      </w:r>
    </w:p>
    <w:p>
      <w:pPr>
        <w:spacing w:line="360" w:lineRule="auto"/>
        <w:ind w:firstLine="484" w:firstLineChars="20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2.ABAC 式的词语：</w:t>
      </w:r>
    </w:p>
    <w:p>
      <w:pPr>
        <w:tabs>
          <w:tab w:val="left" w:pos="2552"/>
          <w:tab w:val="left" w:pos="4253"/>
          <w:tab w:val="left" w:pos="6096"/>
        </w:tabs>
        <w:spacing w:line="360" w:lineRule="auto"/>
        <w:ind w:firstLine="727" w:firstLineChars="303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自言自语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各式各样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有声有色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tabs>
          <w:tab w:val="left" w:pos="2552"/>
          <w:tab w:val="left" w:pos="4253"/>
          <w:tab w:val="left" w:pos="6096"/>
        </w:tabs>
        <w:spacing w:line="360" w:lineRule="auto"/>
        <w:ind w:firstLine="727" w:firstLineChars="303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全心全意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一心一意</w:t>
      </w:r>
    </w:p>
    <w:p>
      <w:pPr>
        <w:spacing w:line="360" w:lineRule="auto"/>
        <w:ind w:firstLine="120" w:firstLineChars="5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十、句子积累</w:t>
      </w:r>
    </w:p>
    <w:p>
      <w:pPr>
        <w:spacing w:line="360" w:lineRule="auto"/>
        <w:ind w:firstLine="484" w:firstLineChars="20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 含有关联词的句子：</w:t>
      </w:r>
    </w:p>
    <w:p>
      <w:pPr>
        <w:spacing w:line="360" w:lineRule="auto"/>
        <w:ind w:left="991" w:leftChars="47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他回到家里，一边喘气一边说：“今天可把我累坏了！”（并列关系）</w:t>
      </w:r>
    </w:p>
    <w:p>
      <w:pPr>
        <w:spacing w:line="360" w:lineRule="auto"/>
        <w:ind w:firstLine="484" w:firstLineChars="20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 感叹句：</w:t>
      </w:r>
    </w:p>
    <w:p>
      <w:pPr>
        <w:spacing w:line="360" w:lineRule="auto"/>
        <w:ind w:firstLine="849" w:firstLineChars="354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如果妈妈在身边，问问她该怎么办，那多好啊！</w:t>
      </w:r>
    </w:p>
    <w:p>
      <w:pPr>
        <w:spacing w:line="360" w:lineRule="auto"/>
        <w:ind w:firstLine="484" w:firstLineChars="20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 反问句：小马连蹦带跳地说：“怎么不能？……”</w:t>
      </w:r>
    </w:p>
    <w:p>
      <w:pPr>
        <w:spacing w:line="360" w:lineRule="auto"/>
        <w:ind w:firstLine="484" w:firstLineChars="20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 “把”字句：</w:t>
      </w:r>
    </w:p>
    <w:p>
      <w:pPr>
        <w:spacing w:line="360" w:lineRule="auto"/>
        <w:ind w:firstLine="484" w:firstLineChars="20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（1）你把这半口袋麦子驮到磨坊去吧。</w:t>
      </w:r>
    </w:p>
    <w:p>
      <w:pPr>
        <w:spacing w:line="360" w:lineRule="auto"/>
        <w:ind w:firstLine="484" w:firstLineChars="20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（2）老师把两个杨桃摆在讲桌上。</w:t>
      </w:r>
    </w:p>
    <w:p>
      <w:pPr>
        <w:spacing w:line="360" w:lineRule="auto"/>
        <w:ind w:firstLine="120" w:firstLineChars="5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十一、考点提示</w:t>
      </w:r>
    </w:p>
    <w:p>
      <w:pPr>
        <w:spacing w:line="360" w:lineRule="auto"/>
        <w:ind w:left="809" w:leftChars="270" w:hanging="242" w:hangingChars="101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1.《寓言二则》《画杨桃》的课文内容及告诉我们的道理常以课内阅读的形式考查。</w:t>
      </w:r>
    </w:p>
    <w:p>
      <w:pPr>
        <w:spacing w:line="360" w:lineRule="auto"/>
        <w:ind w:left="809" w:leftChars="270" w:hanging="242" w:hangingChars="101"/>
      </w:pPr>
      <w:r>
        <w:rPr>
          <w:rFonts w:hint="eastAsia" w:ascii="宋体" w:hAnsi="宋体" w:eastAsia="宋体" w:cs="宋体"/>
          <w:sz w:val="24"/>
          <w:szCs w:val="24"/>
        </w:rPr>
        <w:t>2.《小马过河》 中小马和老牛、松鼠的对话常以课内阅读的形式考查。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GPUELG+FZHLK--GBK1-0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书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b/>
        <w:bCs/>
        <w:color w:val="FF0000"/>
        <w:sz w:val="24"/>
        <w:szCs w:val="24"/>
        <w:lang w:eastAsia="zh-CN"/>
      </w:rPr>
    </w:pPr>
    <w:r>
      <w:rPr>
        <w:rFonts w:hint="eastAsia"/>
        <w:b/>
        <w:bCs/>
        <w:color w:val="FF0000"/>
        <w:sz w:val="24"/>
        <w:szCs w:val="24"/>
        <w:lang w:eastAsia="zh-CN"/>
      </w:rPr>
      <w:t>部编人教版二年级语文下册第五单元知识点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AB05EF"/>
    <w:rsid w:val="01AB05E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uiPriority w:val="99"/>
    <w:rPr>
      <w:rFonts w:ascii="宋体" w:hAnsi="Courier New"/>
      <w:kern w:val="0"/>
      <w:sz w:val="20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7">
    <w:name w:val="A10"/>
    <w:uiPriority w:val="99"/>
    <w:rPr>
      <w:rFonts w:cs="GPUELG+FZHLK--GBK1-0"/>
      <w:color w:val="221E1F"/>
      <w:sz w:val="20"/>
      <w:szCs w:val="20"/>
    </w:rPr>
  </w:style>
  <w:style w:type="paragraph" w:customStyle="1" w:styleId="8">
    <w:name w:val="Pa22"/>
    <w:basedOn w:val="9"/>
    <w:next w:val="9"/>
    <w:uiPriority w:val="99"/>
    <w:pPr>
      <w:spacing w:line="231" w:lineRule="atLeast"/>
    </w:pPr>
    <w:rPr>
      <w:rFonts w:ascii="方正书宋" w:eastAsia="方正书宋" w:cs="Times New Roman"/>
      <w:color w:val="auto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GPUELG+FZHLK--GBK1-0" w:hAnsi="Calibri" w:eastAsia="GPUELG+FZHLK--GBK1-0" w:cs="GPUELG+FZHLK--GBK1-0"/>
      <w:color w:val="000000"/>
      <w:sz w:val="24"/>
      <w:szCs w:val="24"/>
      <w:lang w:val="en-US" w:eastAsia="zh-CN" w:bidi="ar-SA"/>
    </w:rPr>
  </w:style>
  <w:style w:type="character" w:customStyle="1" w:styleId="10">
    <w:name w:val="A2"/>
    <w:qFormat/>
    <w:uiPriority w:val="99"/>
    <w:rPr>
      <w:rFonts w:cs="方正书宋"/>
      <w:color w:val="221E1F"/>
      <w:sz w:val="19"/>
      <w:szCs w:val="19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2018-05-03T00:43:00Z</dcterms:created>
  <dc:creator>王老师</dc:creator>
  <cp:lastModifiedBy>王老师</cp:lastModifiedBy>
  <dcterms:modified xsi:type="dcterms:W3CDTF">2018-05-03T00:43:55Z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