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jc w:val="center"/>
        <w:rPr>
          <w:rFonts w:ascii="Times New Roman" w:hAnsi="Times New Roman" w:eastAsia="黑体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FF0000"/>
          <w:sz w:val="32"/>
          <w:szCs w:val="32"/>
          <w:lang w:eastAsia="zh-CN"/>
        </w:rPr>
        <w:t>二年级部编版下册</w:t>
      </w:r>
      <w:r>
        <w:rPr>
          <w:rFonts w:ascii="Times New Roman" w:hAnsi="Times New Roman" w:eastAsia="黑体" w:cs="Times New Roman"/>
          <w:color w:val="FF0000"/>
          <w:sz w:val="32"/>
          <w:szCs w:val="32"/>
        </w:rPr>
        <w:t>期</w:t>
      </w:r>
      <w:r>
        <w:rPr>
          <w:rFonts w:hint="eastAsia" w:ascii="Times New Roman" w:hAnsi="Times New Roman" w:eastAsia="黑体" w:cs="Times New Roman"/>
          <w:color w:val="FF0000"/>
          <w:sz w:val="32"/>
          <w:szCs w:val="32"/>
          <w:lang w:eastAsia="zh-CN"/>
        </w:rPr>
        <w:t>末</w:t>
      </w:r>
      <w:r>
        <w:rPr>
          <w:rFonts w:ascii="Times New Roman" w:hAnsi="Times New Roman" w:eastAsia="黑体" w:cs="Times New Roman"/>
          <w:color w:val="FF0000"/>
          <w:sz w:val="32"/>
          <w:szCs w:val="32"/>
        </w:rPr>
        <w:t>测试卷</w:t>
      </w:r>
    </w:p>
    <w:p>
      <w:pPr>
        <w:pStyle w:val="2"/>
        <w:ind w:firstLine="560" w:firstLineChars="200"/>
        <w:jc w:val="center"/>
        <w:rPr>
          <w:rFonts w:hint="eastAsia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drawing>
          <wp:inline distT="0" distB="0" distL="114300" distR="114300">
            <wp:extent cx="208915" cy="208915"/>
            <wp:effectExtent l="0" t="0" r="635" b="635"/>
            <wp:docPr id="1" name="图片 1" descr="说明: F:\《好卷》\《好卷》word\好卷 R六上\时间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F:\《好卷》\《好卷》word\好卷 R六上\时间表.t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8"/>
          <w:szCs w:val="28"/>
        </w:rPr>
        <w:t xml:space="preserve"> 时间：</w:t>
      </w:r>
      <w:r>
        <w:rPr>
          <w:rFonts w:hint="eastAsia" w:ascii="Arial" w:hAnsi="Arial" w:cs="Arial"/>
          <w:color w:val="FF0000"/>
          <w:sz w:val="28"/>
          <w:szCs w:val="28"/>
        </w:rPr>
        <w:t>9</w:t>
      </w:r>
      <w:r>
        <w:rPr>
          <w:rFonts w:ascii="Arial" w:hAnsi="Arial" w:cs="Arial"/>
          <w:color w:val="FF0000"/>
          <w:sz w:val="28"/>
          <w:szCs w:val="28"/>
        </w:rPr>
        <w:t>0分钟　满分：100分</w:t>
      </w:r>
    </w:p>
    <w:p>
      <w:pPr>
        <w:rPr>
          <w:rFonts w:hint="eastAsia"/>
          <w:b/>
          <w:bCs/>
          <w:color w:val="00B050"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一、把与词语相对应的音节填在括号中。（填序号）（4分）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①lā jī②gān cuì③zhuāng jia④zhuó zhuàng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⑤jì mò⑥zhōng shí⑦zhǎng cháo⑧chú guì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涨潮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 垃圾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  橱柜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 庄嫁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茁壮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干脆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寂寞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忠实</w:t>
      </w:r>
      <w:r>
        <w:rPr>
          <w:rFonts w:hint="eastAsia"/>
          <w:sz w:val="28"/>
          <w:szCs w:val="28"/>
          <w:lang w:val="en-US" w:eastAsia="zh-CN"/>
        </w:rPr>
        <w:t>(     )</w:t>
      </w:r>
      <w:r>
        <w:rPr>
          <w:rFonts w:hint="eastAsia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rPr>
          <w:rFonts w:hint="eastAsia"/>
          <w:b/>
          <w:bCs/>
          <w:color w:val="00B050"/>
          <w:sz w:val="28"/>
          <w:szCs w:val="28"/>
          <w:lang w:eastAsia="zh-CN"/>
        </w:rPr>
      </w:pPr>
      <w:r>
        <w:rPr>
          <w:rFonts w:hint="eastAsia"/>
          <w:b/>
          <w:bCs/>
          <w:color w:val="00B050"/>
          <w:sz w:val="28"/>
          <w:szCs w:val="28"/>
          <w:lang w:eastAsia="zh-CN"/>
        </w:rPr>
        <w:t>看拼音写词语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bǐ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sài   xún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zhǎo   fēng jǐng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zhōng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yú 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yuàn yì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bāng zhù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zhōu wéi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yán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rè</w:t>
      </w:r>
    </w:p>
    <w:p>
      <w:pPr>
        <w:rPr>
          <w:rFonts w:hint="eastAsia"/>
          <w:sz w:val="28"/>
          <w:szCs w:val="28"/>
        </w:rPr>
      </w:pP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姚体" w:hAnsi="方正姚体" w:eastAsia="方正姚体" w:cs="方正姚体"/>
          <w:sz w:val="28"/>
          <w:szCs w:val="28"/>
        </w:rPr>
        <w:drawing>
          <wp:inline distT="0" distB="0" distL="114300" distR="114300">
            <wp:extent cx="1103630" cy="543560"/>
            <wp:effectExtent l="0" t="0" r="127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00B050"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给下列加点字选择恰当的读音填空。（8分）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12065</wp:posOffset>
                </wp:positionV>
                <wp:extent cx="3867150" cy="408305"/>
                <wp:effectExtent l="4445" t="4445" r="14605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4555" y="6108700"/>
                          <a:ext cx="386715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i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d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í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 xml:space="preserve">   lòu  lù  sǎo  dǎo   de  dào   sào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15pt;margin-top:0.95pt;height:32.15pt;width:304.5pt;z-index:251658240;mso-width-relative:page;mso-height-relative:page;" fillcolor="#FFFFFF [3201]" filled="t" stroked="t" coordsize="21600,21600" o:gfxdata="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+EWc0QAAAAcBAAAPAAAAAAAAAAEAIAAAACIAAABk&#10;cnMvZG93bnJldi54bWxQSwECFAAUAAAACACHTuJAh208IEYCAAB2BAAADgAAAAAAAAABACAAAAAg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 w:val="0"/>
                          <w:i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d</w:t>
                      </w:r>
                      <w:r>
                        <w:rPr>
                          <w:rFonts w:hint="default" w:ascii="Arial" w:hAnsi="Arial" w:eastAsia="微软雅黑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</w:rPr>
                        <w:t>í</w:t>
                      </w:r>
                      <w:r>
                        <w:rPr>
                          <w:rFonts w:hint="eastAsia" w:ascii="Arial" w:hAnsi="Arial" w:eastAsia="微软雅黑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 xml:space="preserve">   lòu  lù  sǎo  dǎo   de  dào   sào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1.同学们拿着扫(      )帚去打扫(      )操场。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2.芳芳给张老师倒(      )了一杯热水。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3.太阳一露(      )头，叶子上的露(      )就不见了。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4.他的(      )确是不小心才摔倒(      )的(      )。</w:t>
      </w:r>
    </w:p>
    <w:p>
      <w:pPr>
        <w:rPr>
          <w:rFonts w:hint="eastAsia"/>
          <w:b/>
          <w:bCs/>
          <w:color w:val="00B050"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四、给下列字组词并换偏旁，组成新字再组词。（8分）</w:t>
      </w:r>
    </w:p>
    <w:p>
      <w:pPr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128270</wp:posOffset>
                </wp:positionV>
                <wp:extent cx="200025" cy="619125"/>
                <wp:effectExtent l="38100" t="4445" r="9525" b="5080"/>
                <wp:wrapNone/>
                <wp:docPr id="13" name="左大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191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30.4pt;margin-top:10.1pt;height:48.75pt;width:15.75pt;z-index:251714560;mso-width-relative:page;mso-height-relative:page;" filled="f" stroked="t" coordsize="21600,21600" o:gfxdata="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UAvxNgAAAAKAQAADwAAAAAAAAABACAAAAAiAAAAZHJz&#10;L2Rvd25yZXYueG1sUEsBAhQAFAAAAAgAh07iQHXB2NTLAQAAawMAAA4AAAAAAAAAAQAgAAAAJwEA&#10;AGRycy9lMm9Eb2MueG1sUEsFBgAAAAAGAAYAWQEAAGQFAAAAAA==&#10;" adj="581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118745</wp:posOffset>
                </wp:positionV>
                <wp:extent cx="200025" cy="619125"/>
                <wp:effectExtent l="38100" t="4445" r="9525" b="5080"/>
                <wp:wrapNone/>
                <wp:docPr id="17" name="左大括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191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5.35pt;margin-top:9.35pt;height:48.75pt;width:15.75pt;z-index:251671552;mso-width-relative:page;mso-height-relative:page;" filled="f" stroked="t" coordsize="21600,21600" o:gfxdata="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ax81dUAAAAJAQAADwAAAAAAAAABACAAAAAiAAAAZHJzL2Rv&#10;d25yZXYueG1sUEsBAhQAFAAAAAgAh07iQPHMYRbLAQAAawMAAA4AAAAAAAAAAQAgAAAAJAEAAGRy&#10;cy9lMm9Eb2MueG1sUEsFBgAAAAAGAAYAWQEAAGEFAAAAAA==&#10;" adj="581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i w:val="0"/>
          <w:iCs w:val="0"/>
          <w:sz w:val="28"/>
          <w:szCs w:val="28"/>
          <w:u w:val="single"/>
        </w:rPr>
        <w:t>昨</w:t>
      </w:r>
      <w:r>
        <w:rPr>
          <w:rFonts w:hint="eastAsia"/>
          <w:i w:val="0"/>
          <w:i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>(       )</w:t>
      </w:r>
      <w:r>
        <w:rPr>
          <w:rFonts w:hint="eastAsia"/>
          <w:i w:val="0"/>
          <w:iCs w:val="0"/>
          <w:sz w:val="28"/>
          <w:szCs w:val="28"/>
        </w:rPr>
        <w:t xml:space="preserve"> 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(       )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rPr>
          <w:rFonts w:hint="eastAsia"/>
          <w:sz w:val="28"/>
          <w:szCs w:val="28"/>
        </w:rPr>
      </w:pPr>
      <w:r>
        <w:rPr>
          <w:i w:val="0"/>
          <w:iCs w:val="0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375920</wp:posOffset>
                </wp:positionV>
                <wp:extent cx="51435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65pt;margin-top:29.6pt;height:0pt;width:40.5pt;z-index:251700224;mso-width-relative:page;mso-height-relative:page;" filled="f" stroked="t" coordsize="21600,21600" o:gfxdata="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mMcxtUAAAAIAQAADwAAAAAAAAABACAAAAAiAAAAZHJzL2Rvd25yZXYu&#10;eG1sUEsBAhQAFAAAAAgAh07iQG4T+IrFAQAAZAMAAA4AAAAAAAAAAQAgAAAAJA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360680</wp:posOffset>
                </wp:positionV>
                <wp:extent cx="51435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15pt;margin-top:28.4pt;height:0pt;width:40.5pt;z-index:251757568;mso-width-relative:page;mso-height-relative:page;" filled="f" stroked="t" coordsize="21600,21600" o:gfxdata="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vefd9UAAAAJAQAADwAAAAAAAAABACAAAAAiAAAAZHJzL2Rvd25yZXYu&#10;eG1sUEsBAhQAFAAAAAgAh07iQKcbGUvFAQAAZAMAAA4AAAAAAAAAAQAgAAAAJA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昨</w:t>
      </w:r>
      <w:r>
        <w:rPr>
          <w:rFonts w:hint="eastAsia"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(       )            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>(       )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242570</wp:posOffset>
                </wp:positionV>
                <wp:extent cx="200025" cy="619125"/>
                <wp:effectExtent l="38100" t="4445" r="9525" b="5080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191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31.9pt;margin-top:19.1pt;height:48.75pt;width:15.75pt;z-index:251814912;mso-width-relative:page;mso-height-relative:page;" filled="f" stroked="t" coordsize="21600,21600" o:gfxdata="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7Y/Fh2gAAAAoBAAAPAAAAAAAAAAEAIAAAACIAAABk&#10;cnMvZG93bnJldi54bWxQSwECFAAUAAAACACHTuJAg4L4q8sBAABrAwAADgAAAAAAAAABACAAAAAp&#10;AQAAZHJzL2Uyb0RvYy54bWxQSwUGAAAAAAYABgBZAQAAZgUAAAAA&#10;" adj="581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233045</wp:posOffset>
                </wp:positionV>
                <wp:extent cx="200025" cy="619125"/>
                <wp:effectExtent l="38100" t="4445" r="9525" b="5080"/>
                <wp:wrapNone/>
                <wp:docPr id="23" name="左大括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191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3.85pt;margin-top:18.35pt;height:48.75pt;width:15.75pt;z-index:251771904;mso-width-relative:page;mso-height-relative:page;" filled="f" stroked="t" coordsize="21600,21600" o:gfxdata="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6okPtgAAAAIAQAADwAAAAAAAAABACAAAAAiAAAAZHJz&#10;L2Rvd25yZXYueG1sUEsBAhQAFAAAAAgAh07iQOLBVpvLAQAAawMAAA4AAAAAAAAAAQAgAAAAJwEA&#10;AGRycy9lMm9Eb2MueG1sUEsFBgAAAAAGAAYAWQEAAGQFAAAAAA==&#10;" adj="581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i w:val="0"/>
          <w:iCs w:val="0"/>
          <w:sz w:val="28"/>
          <w:szCs w:val="28"/>
          <w:u w:val="single"/>
        </w:rPr>
        <w:t>评</w:t>
      </w:r>
      <w:r>
        <w:rPr>
          <w:rFonts w:hint="eastAsia"/>
          <w:i w:val="0"/>
          <w:i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>(       )</w:t>
      </w:r>
      <w:r>
        <w:rPr>
          <w:rFonts w:hint="eastAsia"/>
          <w:i w:val="0"/>
          <w:iCs w:val="0"/>
          <w:sz w:val="28"/>
          <w:szCs w:val="28"/>
        </w:rPr>
        <w:t xml:space="preserve"> 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(       )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rPr>
          <w:rFonts w:hint="eastAsia"/>
          <w:i w:val="0"/>
          <w:iCs w:val="0"/>
          <w:sz w:val="28"/>
          <w:szCs w:val="28"/>
        </w:rPr>
      </w:pPr>
      <w:r>
        <w:rPr>
          <w:i w:val="0"/>
          <w:iCs w:val="0"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433070</wp:posOffset>
                </wp:positionV>
                <wp:extent cx="5143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15pt;margin-top:34.1pt;height:0pt;width:40.5pt;z-index:251800576;mso-width-relative:page;mso-height-relative:page;" filled="f" stroked="t" coordsize="21600,21600" o:gfxdata="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ARgQNQAAAAIAQAADwAAAAAAAAABACAAAAAiAAAAZHJzL2Rvd25yZXYu&#10;eG1sUEsBAhQAFAAAAAgAh07iQMGBy/jGAQAAZAMAAA4AAAAAAAAAAQAgAAAAIwEAAGRycy9lMm9E&#10;b2MueG1sUEsFBgAAAAAGAAYAWQEAAF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427355</wp:posOffset>
                </wp:positionV>
                <wp:extent cx="5143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65pt;margin-top:33.65pt;height:0pt;width:40.5pt;z-index:251857920;mso-width-relative:page;mso-height-relative:page;" filled="f" stroked="t" coordsize="21600,21600" o:gfxdata="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fKX6bVAAAACQEAAA8AAAAAAAAAAQAgAAAAIgAAAGRycy9kb3ducmV2&#10;LnhtbFBLAQIUABQAAAAIAIdO4kBgfYdzxgEAAGQDAAAOAAAAAAAAAAEAIAAAACQBAABkcnMvZTJv&#10;RG9jLnhtbFBLBQYAAAAABgAGAFkBAABc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昨</w:t>
      </w:r>
      <w:r>
        <w:rPr>
          <w:rFonts w:hint="eastAsia"/>
          <w:color w:val="FFFFFF" w:themeColor="background1"/>
          <w:sz w:val="28"/>
          <w:szCs w:val="28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(       )             </w:t>
      </w:r>
      <w:r>
        <w:rPr>
          <w:rFonts w:hint="eastAsia"/>
          <w:i w:val="0"/>
          <w:iCs w:val="0"/>
          <w:sz w:val="28"/>
          <w:szCs w:val="28"/>
          <w:lang w:val="en-US" w:eastAsia="zh-CN"/>
        </w:rPr>
        <w:t>(       )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281" w:firstLineChars="100"/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  <w:t>五、在括号里填上合适的词语。（9分）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一棵(       )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一把(       )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一座(       )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绿油油的(       )  金灿灿的(       )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红艳艳的(       )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摘(       )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盖(       )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贴(       )</w:t>
      </w:r>
    </w:p>
    <w:p>
      <w:pPr>
        <w:ind w:firstLine="281" w:firstLineChars="100"/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  <w:t>六、按要求补充词语。（9分）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1.把形容笑的词语补充完整。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眉(     )眼笑   (     )涕为笑   捧腹(     )(     )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2.把形容哭的词语补充完整。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催(     )泪(     )  (     )流满(     ) (     )歌(     )泣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3.把出自寓言的词语补充完整。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揠(     )助(     )  (     )羊补(     )  (     )株待(     )  </w:t>
      </w:r>
    </w:p>
    <w:p>
      <w:pPr>
        <w:ind w:firstLine="281" w:firstLineChars="100"/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  <w:t>七、写出句子中加点词语的反义词。（4分）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1.它笨拙地从一片叶子爬到另一片叶子上。(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)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2.天上没有了太阳，整个世界一片黑暗。(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)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3.你仔细想过他们的话吗？(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)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4.枫树上有一个喜鹊的窝，我喜欢极了。(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)</w:t>
      </w:r>
    </w:p>
    <w:p>
      <w:pPr>
        <w:ind w:firstLine="281" w:firstLineChars="100"/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</w:rPr>
        <w:t>八、按要求完成句子练习。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1.认真   认认真真   小丽在教室里认认真真地写作业。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老师的教诲让我终生难忘。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让我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大家一边看一边说。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一边一边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4.禾苗好像一点儿也没有长高。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好像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5.给下面的句子加上合适的标点符号。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⑴今天天气怎么样□    ⑵今天天气真好啊□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⑶今天天气很好□      ⑷今天□我看见太阳出来了□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B05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  <w:u w:val="none"/>
          <w:lang w:val="en-US" w:eastAsia="zh-CN"/>
        </w:rPr>
        <w:t>九、根据所学内容填空。（8分）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1.儿童散学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，忙趁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放纸鸢。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2.野火烧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吹又生。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3.予人玫瑰，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余香。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4.与其锦上添花，不如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送炭。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5.秋处露秋寒霜降，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小大寒。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6.接天莲叶无穷碧，映日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B05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  <w:u w:val="none"/>
          <w:lang w:val="en-US" w:eastAsia="zh-CN"/>
        </w:rPr>
        <w:t>十、阅读短文，回答问题。（9分）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特殊的纸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　　小朋友们天天和纸打交道，都知道纸可以用来印书，可以用来画画，还可以用来写作业。可是现在有不少特殊的纸，你知道吗？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　　有一种荧光纸，在暗处能发光，用它做公路上的标志，不管白天黑夜，司机都能看得清楚。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　　有一种防火纸，用它印制文件，发生火灾也不会被烧坏。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　　有一种灭菌纸，用它来包装食物，食物就不容易变质。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　　特殊的纸还有很多很多。将来人们还会发明更多性能奇特的纸。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1.这篇短文一共向我们介绍了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　　　　　　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种特殊的纸。（2分）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2.特殊的纸就是(        )的纸。（2分）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A.印书、画画、写作业     B.有特殊的用途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3.写出下面词语的反义词。（2分）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容易——（        ）   清楚——（        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4.你想发明一种什么样的纸？它有什么特殊的用途？试着写一写。（3分）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我想发明一种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纸，用它来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B05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B050"/>
          <w:sz w:val="28"/>
          <w:szCs w:val="28"/>
          <w:u w:val="none"/>
          <w:lang w:val="en-US" w:eastAsia="zh-CN"/>
        </w:rPr>
        <w:t>十一、看图写话。（15分）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10160</wp:posOffset>
            </wp:positionV>
            <wp:extent cx="2449830" cy="2355215"/>
            <wp:effectExtent l="0" t="0" r="7620" b="6985"/>
            <wp:wrapSquare wrapText="bothSides"/>
            <wp:docPr id="26" name="图片 2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在一个风和日丽的周末，小猪和小猴在河边玩跳绳游戏。他们是怎样玩的？接下来发生了什么事情？请你发挥想象写一写吧！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sectPr>
      <w:pgSz w:w="11906" w:h="16838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B3BD6"/>
    <w:multiLevelType w:val="singleLevel"/>
    <w:tmpl w:val="D68B3B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77E"/>
    <w:rsid w:val="06766017"/>
    <w:rsid w:val="15A15BDE"/>
    <w:rsid w:val="4F517C51"/>
    <w:rsid w:val="516304EE"/>
    <w:rsid w:val="62A90F50"/>
    <w:rsid w:val="689F0944"/>
    <w:rsid w:val="77BD253B"/>
    <w:rsid w:val="7B5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2018-06-08T09:12:45Z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