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/>
          <w:b/>
          <w:color w:val="FF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FF0000"/>
          <w:sz w:val="44"/>
          <w:szCs w:val="44"/>
        </w:rPr>
        <w:t>人教版二年级下册数学概念整理</w:t>
      </w:r>
    </w:p>
    <w:p>
      <w:pPr>
        <w:spacing w:line="360" w:lineRule="auto"/>
        <w:rPr>
          <w:rFonts w:asciiTheme="majorEastAsia" w:hAnsiTheme="majorEastAsia" w:eastAsiaTheme="majorEastAsia"/>
          <w:b/>
          <w:color w:val="376092" w:themeColor="accent1" w:themeShade="BF"/>
          <w:sz w:val="24"/>
          <w:szCs w:val="24"/>
          <w:highlight w:val="lightGray"/>
        </w:rPr>
      </w:pPr>
      <w:r>
        <w:rPr>
          <w:rFonts w:hint="eastAsia" w:asciiTheme="majorEastAsia" w:hAnsiTheme="majorEastAsia" w:eastAsiaTheme="majorEastAsia"/>
          <w:b/>
          <w:color w:val="376092" w:themeColor="accent1" w:themeShade="BF"/>
          <w:sz w:val="24"/>
          <w:szCs w:val="24"/>
          <w:highlight w:val="lightGray"/>
        </w:rPr>
        <w:t>第二单元《表内除法（一）》、第四单元《表内除法（二）》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1、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把一些物品分成若干份，</w:t>
      </w:r>
      <w:r>
        <w:rPr>
          <w:rFonts w:asciiTheme="majorEastAsia" w:hAnsiTheme="majorEastAsia" w:eastAsiaTheme="majorEastAsia"/>
          <w:sz w:val="24"/>
          <w:szCs w:val="24"/>
        </w:rPr>
        <w:t>每份分得同样多，叫平均分。</w:t>
      </w:r>
    </w:p>
    <w:p>
      <w:pPr>
        <w:spacing w:line="360" w:lineRule="auto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按指定的份数平均分是等分；把一些物品按每几个一份平均分是包含分。</w:t>
      </w:r>
    </w:p>
    <w:p>
      <w:pPr>
        <w:spacing w:line="360" w:lineRule="auto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3、</w:t>
      </w:r>
      <w:r>
        <w:rPr>
          <w:rFonts w:hint="eastAsia" w:asciiTheme="majorEastAsia" w:hAnsiTheme="majorEastAsia" w:eastAsiaTheme="majorEastAsia"/>
          <w:sz w:val="24"/>
          <w:szCs w:val="24"/>
        </w:rPr>
        <w:t>求一个数里有几个几和把一个数平均分成几份，求每份是多少，都用除法计算。只要是平均分，就可以用除法计算。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>4、</w:t>
      </w:r>
      <w:r>
        <w:rPr>
          <w:rFonts w:hint="eastAsia" w:asciiTheme="majorEastAsia" w:hAnsiTheme="majorEastAsia" w:eastAsiaTheme="majorEastAsia"/>
          <w:sz w:val="24"/>
          <w:szCs w:val="24"/>
        </w:rPr>
        <w:t>在除法算式中，除号前面的数叫被除数，除号后面的数叫除数，所得的数叫商。</w:t>
      </w:r>
    </w:p>
    <w:p>
      <w:pPr>
        <w:spacing w:line="360" w:lineRule="auto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如：</w:t>
      </w:r>
      <w:r>
        <w:rPr>
          <w:rFonts w:cs="Times New Roman" w:asciiTheme="majorEastAsia" w:hAnsiTheme="majorEastAsia" w:eastAsiaTheme="majorEastAsia"/>
          <w:sz w:val="24"/>
          <w:szCs w:val="24"/>
        </w:rPr>
        <w:t>20  ÷  4  =   5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读作：20除以4等于5。</w:t>
      </w:r>
    </w:p>
    <w:p>
      <w:pPr>
        <w:spacing w:line="360" w:lineRule="auto"/>
        <w:ind w:firstLine="360" w:firstLineChars="15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┆    ┆    ┆          </w:t>
      </w:r>
    </w:p>
    <w:p>
      <w:pPr>
        <w:spacing w:line="360" w:lineRule="auto"/>
        <w:ind w:firstLine="360" w:firstLineChars="15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被除数    除数    商 </w:t>
      </w:r>
    </w:p>
    <w:p>
      <w:pPr>
        <w:spacing w:line="360" w:lineRule="auto"/>
        <w:ind w:left="141" w:leftChars="67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5、被除数÷除数=商、商×除数=被除数、被除数÷商=除数。</w:t>
      </w:r>
    </w:p>
    <w:p>
      <w:pPr>
        <w:spacing w:line="360" w:lineRule="auto"/>
        <w:ind w:left="141" w:leftChars="67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6、因数×因数=积、一个因数=积÷另一个因数</w:t>
      </w:r>
    </w:p>
    <w:p>
      <w:pPr>
        <w:spacing w:line="360" w:lineRule="auto"/>
        <w:ind w:left="141" w:leftChars="67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7、单价×数量=总价、总价÷数量=单价、总价÷单价=数量</w:t>
      </w:r>
    </w:p>
    <w:p>
      <w:pPr>
        <w:spacing w:line="360" w:lineRule="auto"/>
        <w:ind w:left="141" w:leftChars="67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8、总数÷每份数=份数、总数÷份数=每份数</w:t>
      </w:r>
    </w:p>
    <w:p>
      <w:pPr>
        <w:spacing w:line="360" w:lineRule="auto"/>
        <w:rPr>
          <w:rFonts w:hint="eastAsia" w:asciiTheme="majorEastAsia" w:hAnsiTheme="majorEastAsia" w:eastAsiaTheme="majorEastAsia"/>
          <w:b/>
          <w:color w:val="366091" w:themeColor="accent1" w:themeShade="BF"/>
          <w:sz w:val="24"/>
          <w:szCs w:val="24"/>
          <w:highlight w:val="lightGray"/>
        </w:rPr>
      </w:pPr>
      <w:r>
        <w:rPr>
          <w:rFonts w:hint="eastAsia" w:asciiTheme="majorEastAsia" w:hAnsiTheme="majorEastAsia" w:eastAsiaTheme="majorEastAsia"/>
          <w:b/>
          <w:color w:val="366091" w:themeColor="accent1" w:themeShade="BF"/>
          <w:sz w:val="24"/>
          <w:szCs w:val="24"/>
          <w:highlight w:val="lightGray"/>
        </w:rPr>
        <w:t>第三单元《图形的运动》</w:t>
      </w:r>
    </w:p>
    <w:p>
      <w:pPr>
        <w:spacing w:line="360" w:lineRule="auto"/>
        <w:ind w:left="141" w:leftChars="67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9、对称现象和轴对称图形：对称是指左右两边完全相同的现象。</w:t>
      </w:r>
    </w:p>
    <w:p>
      <w:pPr>
        <w:spacing w:line="360" w:lineRule="auto"/>
        <w:ind w:left="141" w:leftChars="67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10、如果一个图形沿着一条直线对折后，折痕两边的部分能够完全重合，这样的图形就是轴对称图形。折痕所在的直线叫做对称轴。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11、平移：是指物体或图形沿直线运动的现象，平移后只是位置发生变化，物体或图形的形状、大小、方向都没有改变。 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12、旋转：是指物体绕着一个点或一条固定轴做圆周运动的现象，旋转时，本身的形状、大小不变，但是方向发生了改变。</w:t>
      </w:r>
    </w:p>
    <w:p>
      <w:pPr>
        <w:spacing w:line="360" w:lineRule="auto"/>
        <w:rPr>
          <w:rFonts w:hint="eastAsia" w:asciiTheme="majorEastAsia" w:hAnsiTheme="majorEastAsia" w:eastAsiaTheme="majorEastAsia"/>
          <w:b/>
          <w:color w:val="366091" w:themeColor="accent1" w:themeShade="BF"/>
          <w:sz w:val="24"/>
          <w:szCs w:val="24"/>
          <w:highlight w:val="lightGray"/>
        </w:rPr>
      </w:pPr>
      <w:r>
        <w:rPr>
          <w:rFonts w:hint="eastAsia" w:asciiTheme="majorEastAsia" w:hAnsiTheme="majorEastAsia" w:eastAsiaTheme="majorEastAsia"/>
          <w:b/>
          <w:color w:val="366091" w:themeColor="accent1" w:themeShade="BF"/>
          <w:sz w:val="24"/>
          <w:szCs w:val="24"/>
          <w:highlight w:val="lightGray"/>
        </w:rPr>
        <w:t>第五单元《混合运算》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13、混合运算规律：①在没有括号的算式里，只有加、减法或只有乘、除法，都要从左往右按顺序计算。②在没有括号的算式里，如果有乘、除法，又有加、减法，要先算乘、除法，后算加、减法。③算式里有括号的，要先算括号里面的。</w:t>
      </w:r>
    </w:p>
    <w:p>
      <w:pPr>
        <w:spacing w:line="360" w:lineRule="auto"/>
        <w:rPr>
          <w:rFonts w:hint="eastAsia" w:asciiTheme="majorEastAsia" w:hAnsiTheme="majorEastAsia" w:eastAsiaTheme="majorEastAsia"/>
          <w:b/>
          <w:color w:val="366091" w:themeColor="accent1" w:themeShade="BF"/>
          <w:sz w:val="24"/>
          <w:szCs w:val="24"/>
          <w:highlight w:val="lightGray"/>
        </w:rPr>
      </w:pPr>
      <w:r>
        <w:rPr>
          <w:rFonts w:hint="eastAsia" w:asciiTheme="majorEastAsia" w:hAnsiTheme="majorEastAsia" w:eastAsiaTheme="majorEastAsia"/>
          <w:b/>
          <w:color w:val="366091" w:themeColor="accent1" w:themeShade="BF"/>
          <w:sz w:val="24"/>
          <w:szCs w:val="24"/>
          <w:highlight w:val="lightGray"/>
        </w:rPr>
        <w:t>第六单元《有余数的除法》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14、有余数除法应用题： 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①解决乘船（车）问题时，如果有余数，要用“进一法”。②解决购物问题时，如果有余数，要用“去尾法”。③解决规律排序问题时，找出排列规律是关键。</w:t>
      </w:r>
    </w:p>
    <w:p>
      <w:pPr>
        <w:spacing w:line="360" w:lineRule="auto"/>
        <w:rPr>
          <w:rFonts w:asciiTheme="majorEastAsia" w:hAnsiTheme="majorEastAsia" w:eastAsiaTheme="majorEastAsia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15、余数与除数的关系：在有余数的除法中，余数必须比除数小。最大的余数比除数小1，最小的余数是1。</w:t>
      </w:r>
    </w:p>
    <w:p>
      <w:pPr>
        <w:spacing w:line="360" w:lineRule="auto"/>
        <w:rPr>
          <w:rFonts w:hint="eastAsia" w:asciiTheme="majorEastAsia" w:hAnsiTheme="majorEastAsia" w:eastAsiaTheme="majorEastAsia"/>
          <w:b/>
          <w:color w:val="366091" w:themeColor="accent1" w:themeShade="BF"/>
          <w:sz w:val="24"/>
          <w:szCs w:val="24"/>
          <w:highlight w:val="lightGray"/>
        </w:rPr>
      </w:pPr>
      <w:r>
        <w:rPr>
          <w:rFonts w:hint="eastAsia" w:asciiTheme="majorEastAsia" w:hAnsiTheme="majorEastAsia" w:eastAsiaTheme="majorEastAsia"/>
          <w:b/>
          <w:color w:val="366091" w:themeColor="accent1" w:themeShade="BF"/>
          <w:sz w:val="24"/>
          <w:szCs w:val="24"/>
          <w:highlight w:val="lightGray"/>
        </w:rPr>
        <w:t>第七单元《万以内数的认识》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16、10个一是十、10个十是一百、10个一百是一千、10个一千是一万。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17、万以内数的读法：从高位读起，千位上是几就读几千，百位上是几就读几百，十位上是几就读几十，个位上是几就读几；中间有一个0或者两个0，只读一个“零”；末尾不管有几个0，都不读。 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18、万以内数的写法：从高位写起，几千就在千位上写几，几百就在百位上写几，几十就在十位上写几，几个就在个位上写几；中间或末尾哪一位上一个也没有，就在那一位上写0。 </w:t>
      </w:r>
    </w:p>
    <w:p>
      <w:pPr>
        <w:spacing w:line="360" w:lineRule="auto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 xml:space="preserve">19、万以内数的大小比较：①位数不同时，位数多的数就大。②位数相同时，先比较最高位上的数字，最高位上的数字大的那个数就大，如果最高位上的数字相同，就比较下一位上的数字，一位一位的比较下去，直到比出大小。 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20、用算盘记数：在算盘上选择靠右边的某一档作为个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位，向左依次为十位、百位、千位、万位。拨珠时，一个下珠表示1，一个上珠表示5。 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21、最小两位数是10,最大的两位数是99; 最小三位数是100,最大的三位数是999；最小四位数是1000,最大的四位数是9999；最小的五位数是10000,最大的五位数是99999。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22、数的组成：看每个数位上是几，就由几个这样的计数单位组成。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23、整百、整千加减法的计算方法。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（1）把整百、整千数看成几个百，几个千，然后相加减。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（2）先把0前面的数相加减，再在得数末尾添上与整百、整千数相同个数的0。</w:t>
      </w:r>
    </w:p>
    <w:p>
      <w:pPr>
        <w:spacing w:line="360" w:lineRule="auto"/>
        <w:rPr>
          <w:rFonts w:asciiTheme="majorEastAsia" w:hAnsiTheme="majorEastAsia" w:eastAsiaTheme="majorEastAsia"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24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</w:rPr>
        <w:t>、近似数：近似数是接近准确数的较整的数。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25、估算：把数看做它的近似数再计算。“大约”、“可能”、“大概”是估算的关键词，需要估算时用“≈”。  </w:t>
      </w:r>
    </w:p>
    <w:p>
      <w:pPr>
        <w:spacing w:line="360" w:lineRule="auto"/>
        <w:rPr>
          <w:rFonts w:hint="eastAsia" w:asciiTheme="majorEastAsia" w:hAnsiTheme="majorEastAsia" w:eastAsiaTheme="majorEastAsia"/>
          <w:b/>
          <w:color w:val="366091" w:themeColor="accent1" w:themeShade="BF"/>
          <w:sz w:val="24"/>
          <w:szCs w:val="24"/>
          <w:highlight w:val="lightGray"/>
        </w:rPr>
      </w:pPr>
      <w:r>
        <w:rPr>
          <w:rFonts w:hint="eastAsia" w:asciiTheme="majorEastAsia" w:hAnsiTheme="majorEastAsia" w:eastAsiaTheme="majorEastAsia"/>
          <w:b/>
          <w:color w:val="366091" w:themeColor="accent1" w:themeShade="BF"/>
          <w:sz w:val="24"/>
          <w:szCs w:val="24"/>
          <w:highlight w:val="lightGray"/>
        </w:rPr>
        <w:t>第八单元《克和千克是》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26、表示物品有多重，可以用质量单位克和千表示。计量比较轻的物品，常用“克”（g）作单位。计量比较重的物品，常用“千克”（Kg）作为单位。1千克 = 1000克，一个2分硬币约重1克。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27、1千克=1000克、1千克=1公斤、1公斤=2斤、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1斤=500克、1斤=10两、1两=50克</w:t>
      </w:r>
    </w:p>
    <w:p>
      <w:pPr>
        <w:spacing w:line="360" w:lineRule="auto"/>
        <w:rPr>
          <w:rFonts w:hint="eastAsia" w:asciiTheme="majorEastAsia" w:hAnsiTheme="majorEastAsia" w:eastAsiaTheme="majorEastAsia"/>
          <w:b/>
          <w:color w:val="366091" w:themeColor="accent1" w:themeShade="BF"/>
          <w:sz w:val="24"/>
          <w:szCs w:val="24"/>
          <w:highlight w:val="lightGray"/>
        </w:rPr>
      </w:pPr>
      <w:r>
        <w:rPr>
          <w:rFonts w:hint="eastAsia" w:asciiTheme="majorEastAsia" w:hAnsiTheme="majorEastAsia" w:eastAsiaTheme="majorEastAsia"/>
          <w:b/>
          <w:color w:val="366091" w:themeColor="accent1" w:themeShade="BF"/>
          <w:sz w:val="24"/>
          <w:szCs w:val="24"/>
          <w:highlight w:val="lightGray"/>
        </w:rPr>
        <w:t>第九单元《数学广角》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28、简单推理：多个事物的简单推理，一般先根据题意确定最直接的答案，再用排除法确定其他答案。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29、先看哪一个空格所在的行和列都出现了哪些不同的数，这样就能确定这个空格里应填的数。再运用这种方法就可以填出其他方格里的数。</w:t>
      </w:r>
      <w:bookmarkStart w:id="0" w:name="_GoBack"/>
      <w:bookmarkEnd w:id="0"/>
    </w:p>
    <w:sectPr>
      <w:footerReference r:id="rId3" w:type="default"/>
      <w:pgSz w:w="11906" w:h="16838"/>
      <w:pgMar w:top="284" w:right="510" w:bottom="284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580103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492"/>
    <w:rsid w:val="000071D6"/>
    <w:rsid w:val="000D7182"/>
    <w:rsid w:val="001A6F4C"/>
    <w:rsid w:val="002A11C9"/>
    <w:rsid w:val="002E159F"/>
    <w:rsid w:val="00362662"/>
    <w:rsid w:val="003C6D96"/>
    <w:rsid w:val="005225D6"/>
    <w:rsid w:val="0054302A"/>
    <w:rsid w:val="00551848"/>
    <w:rsid w:val="005A649A"/>
    <w:rsid w:val="005B26CE"/>
    <w:rsid w:val="006565F4"/>
    <w:rsid w:val="006E2137"/>
    <w:rsid w:val="006E6706"/>
    <w:rsid w:val="00717492"/>
    <w:rsid w:val="00760B91"/>
    <w:rsid w:val="007A0310"/>
    <w:rsid w:val="00802E1C"/>
    <w:rsid w:val="00826BBA"/>
    <w:rsid w:val="00847B33"/>
    <w:rsid w:val="008858BF"/>
    <w:rsid w:val="008D5392"/>
    <w:rsid w:val="008F5A91"/>
    <w:rsid w:val="0090423B"/>
    <w:rsid w:val="00906AEB"/>
    <w:rsid w:val="0096325C"/>
    <w:rsid w:val="00977ADF"/>
    <w:rsid w:val="009E47E7"/>
    <w:rsid w:val="009E662C"/>
    <w:rsid w:val="00A16250"/>
    <w:rsid w:val="00A73E14"/>
    <w:rsid w:val="00B219E7"/>
    <w:rsid w:val="00B71D51"/>
    <w:rsid w:val="00BA32A9"/>
    <w:rsid w:val="00BD5701"/>
    <w:rsid w:val="00C351EF"/>
    <w:rsid w:val="00C92528"/>
    <w:rsid w:val="00CA41EE"/>
    <w:rsid w:val="00D015D4"/>
    <w:rsid w:val="00D223E5"/>
    <w:rsid w:val="00D460FC"/>
    <w:rsid w:val="00D560FB"/>
    <w:rsid w:val="00D56DDB"/>
    <w:rsid w:val="00D63862"/>
    <w:rsid w:val="00DB49CE"/>
    <w:rsid w:val="00DC4E53"/>
    <w:rsid w:val="00E40342"/>
    <w:rsid w:val="00F10F12"/>
    <w:rsid w:val="00F11D0A"/>
    <w:rsid w:val="00F240B3"/>
    <w:rsid w:val="00F769C2"/>
    <w:rsid w:val="00F96B1D"/>
    <w:rsid w:val="00FD4063"/>
    <w:rsid w:val="3DD5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1534</Characters>
  <Lines>12</Lines>
  <Paragraphs>3</Paragraphs>
  <TotalTime>0</TotalTime>
  <ScaleCrop>false</ScaleCrop>
  <LinksUpToDate>false</LinksUpToDate>
  <CharactersWithSpaces>1799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2016-06-10T12:35:00Z</dcterms:created>
  <dc:creator>ljm</dc:creator>
  <cp:lastModifiedBy>Administrator</cp:lastModifiedBy>
  <dcterms:modified xsi:type="dcterms:W3CDTF">2018-03-01T02:42:58Z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