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0"/>
          <w:sz w:val="24"/>
          <w:szCs w:val="24"/>
          <w:bdr w:val="none" w:color="auto" w:sz="0" w:space="0"/>
        </w:rPr>
        <w:t>第一章 数据收集整理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1、第2页，求总人数就是把人数加起来；没有选择的同学，最有可能选择的是人数最多的那一种。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2、第3页，投票。一个对勾表示1个数据，一个圆圈表示1个数据，一个 正  字表示5个数据。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3、第6页6（3），买哪几种水果合理，选择水果时至少两种。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4、第6页6（3），现在每个小长方形表示2份报纸，原来长方形的数目要除以2。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0"/>
          <w:sz w:val="24"/>
          <w:szCs w:val="24"/>
          <w:bdr w:val="none" w:color="auto" w:sz="0" w:space="0"/>
        </w:rPr>
        <w:t>第二章 表内除法（一）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1、除法解决的是平均分的问题。它有两种情况，一种是平均，一种是几个。24页4题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2、被除数÷除数=商，除数=被除数÷商，被除数=商×除数。25页6,9题。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3、算除法，想乘法口诀。有的乘法口诀可以列两个除法算式，有的只能列一个除法算式。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0"/>
          <w:sz w:val="24"/>
          <w:szCs w:val="24"/>
          <w:bdr w:val="none" w:color="auto" w:sz="0" w:space="0"/>
        </w:rPr>
        <w:t>第三章 图形的运动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1、将一个图形对折，左右两边可以完全重合，我们就说这个图形是（对称）的，这个图形叫做（轴对称图形），那条直线叫做对称轴。画的时候用直尺，画虚线，穿透这个物体。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2、平移后的物体和之前的相比，（形状）相同，（大小）相同，（位置）不同。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3、一些汉字或字母也是轴对称图形。33页第2题。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0"/>
          <w:sz w:val="24"/>
          <w:szCs w:val="24"/>
          <w:bdr w:val="none" w:color="auto" w:sz="0" w:space="0"/>
        </w:rPr>
        <w:t>第四章 表内除法（二）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1、比较大小时，先把计算结果标出来，然后根据题意按从大到小或从小到大排列。注意，排列是算式，不是结果。40页第3题。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2、应用题中，购物是必考题，仔细看题，列式计算。42页例3。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0"/>
          <w:sz w:val="24"/>
          <w:szCs w:val="24"/>
          <w:bdr w:val="none" w:color="auto" w:sz="0" w:space="0"/>
        </w:rPr>
        <w:t>第五章 混合运算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、混合计算要注意脱式计算。先算哪一步，可以在算式下面轻轻画一条横线。注意数字和数字对齐，符号和符号对齐。如果遇到难以计算的两位数加减法时，可以再草稿纸上算出结果，再写到卷子上。47-49页例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、列式计算。列式计算要注意，只列一个综合算式，不写单位不写答，而且要脱式计算。列式时，先要想清楚先算什么，后算什么，找准关键字（和表示相加，差表示相减，积表示相乘，商表示相除），再进行列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3、列综合算式。先算最上面的算式，再和其他数进行计算，最后直接写出得数。注意，第一步的算式一定要加上括号。49页3题，51页6，9题。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4、应用题。应用题能列分步算式就列分步算式，除非题目要求列综合算式。列综合算式时，第一步一定要加上括号，然后脱式计算。标上单位写上答。练习十二 1、2、3、4、6、7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0"/>
          <w:sz w:val="24"/>
          <w:szCs w:val="24"/>
          <w:bdr w:val="none" w:color="auto" w:sz="0" w:space="0"/>
        </w:rPr>
        <w:t>第六章 有余数的除法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1、被除数÷除数=商……余数，余数和被除数的单位相同。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2、有余数的除法算式中，余数&lt;除数，反过来，余数&gt;除数。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3、除法的竖式计算。相同数位要对齐，横式上要把商和余数都标出来。如果没有余数（余数为零），就不要标余数。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4、遇到除法竖式的改错题，可以先在草稿纸上计算一下，再和卷子上的进行比较。如果式子相同，说明竖式就对了；如果不相同，说明错了。65页第7，11题。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5、应用题遇到至少时，商要加1，如果遇到最多时，商不加1。有时题目中没有明确写出至少 或 最多 两个字 ，就要根据题意判断，剩下的余数也要参与，就是 至少 的问题，商要加1，如果余数不能参与，就是最多的问题，商不加1.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6、遇到找规律的题目时，要用除法计算。先把其中的一组标出来。然后用题目中给出的数除以一组的数量。余数是几，就是和一组中的第几个图案相同；如果没有余数，就和一组的最后一个图案相同。做题时可以直接画图形。（5和6对应练习十五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7、一束花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0"/>
          <w:sz w:val="24"/>
          <w:szCs w:val="24"/>
          <w:bdr w:val="none" w:color="auto" w:sz="0" w:space="0"/>
        </w:rPr>
        <w:t>第七单元 万以内数的认识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1、对于小正方体来说，一个小正方体表示1个，一摞表示10个，一排表示100个，一个大正方体表示1000个。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2、算盘，一个上珠表示一个5，一个下珠表示一个1。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3、对于正方形格子来说，一个小格子表示一个，一个大格子表示100个。80页5题。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4、从右边起，第一位是个位，表示几个一，第二位是十位，表示几个十，第三位是百位，表示几个百，第四位是千位，表示几个千，第五位是万位，表示几个万……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5、数数的时候，要看清楚是一个一个地数，还是一十一十地数，一百一百地数，一千一千地数，越来越多还是越来越少。79页1题，83页做一做。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6、数的组成。例如7836是由7个千，8个百，3个十和6个一组成的。注意，个 字以前是小写，个 字以后是大写。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注意题目的区别：5800是由（5）个千和（8）个百组成的；5800里有（58）个百。前者是说数各个部分的组成，写出对位数位上的数字就可以了；而后者求的是5800里有多少个百，把5800后面的两个0去掉就可以了。（81页14（2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7、数的读法和写法。都要从高位开始。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8、数的大小比较。不同数位比较，数位多的数字大；相同数位比较，高位数字大的数对应的数大。92页2题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9、近似数。求一个数的近似数时，要按要求填写。有时候是接近几千，有时候是接近几千几百，同时出现就找最接近的数。例如，3178接近（  ），可以写3200，也可以写3000.如果同时出现，就写3200.填写时要注意 四舍五入 的原则，接近几千看百位，接近百位看十位。93页5，6题。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10、整百整千数加减法，按照两位数的加减法进行计算。不会口算的，可以列竖式。注意相同数位要对齐，从低位开始加或者减。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11、在解决够不够的问题时，首先确定是估算还是精算。如果可以算出准确数字就精算，再和原数进行比较；如果不能精算，就要根据题意估大或估小。最后写出够还是不够。96页例13,8页6,7,8题。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0"/>
          <w:sz w:val="24"/>
          <w:szCs w:val="24"/>
          <w:bdr w:val="none" w:color="auto" w:sz="0" w:space="0"/>
        </w:rPr>
        <w:t>第八单元 克和千克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1、1千克=1000克，1kg=1000g。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2、称比较轻的物体一般用克来表示，称比较重的物体用千克来表示。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3、会看懂盘秤。107页11题。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4、比较大小时，要把单位化成千克再进行比较。106页6题。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5、买水果蔬菜时，要现将质量表示成几个500克相加，再进行计算。107页10题。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6、根据天平求质量时，要先标出左右两边物体的质量，再根据乘除法计算。108页14题。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0"/>
          <w:sz w:val="24"/>
          <w:szCs w:val="24"/>
          <w:bdr w:val="none" w:color="auto" w:sz="0" w:space="0"/>
        </w:rPr>
        <w:t>第九单元 推理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1、在推理时，先将两类事物写出来，再连线。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888888"/>
          <w:spacing w:val="0"/>
          <w:sz w:val="22"/>
          <w:szCs w:val="22"/>
          <w:bdr w:val="none" w:color="auto" w:sz="0" w:space="0"/>
        </w:rPr>
        <w:t>2、做数独时，要找到关键点A,再求B。注意看清题目要求，是要所有的数字，还是只要A,B。避免浪费时间。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2F78"/>
    <w:rsid w:val="1D394B5D"/>
    <w:rsid w:val="21F52A45"/>
    <w:rsid w:val="53BE5CF0"/>
    <w:rsid w:val="5D402E55"/>
    <w:rsid w:val="675D4123"/>
    <w:rsid w:val="7411385F"/>
    <w:rsid w:val="7EFA79F9"/>
    <w:rsid w:val="7FA676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王老师</cp:lastModifiedBy>
  <dcterms:modified xsi:type="dcterms:W3CDTF">2018-05-03T01:22:58Z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